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D7" w:rsidRPr="006F7CA5" w:rsidRDefault="00B456D7" w:rsidP="00973D4F">
      <w:pPr>
        <w:spacing w:before="120" w:after="120" w:line="240" w:lineRule="auto"/>
        <w:jc w:val="both"/>
        <w:rPr>
          <w:rFonts w:ascii="Arial" w:hAnsi="Arial" w:cs="Arial"/>
          <w:b/>
        </w:rPr>
      </w:pPr>
      <w:r w:rsidRPr="006F7CA5">
        <w:rPr>
          <w:rFonts w:ascii="Arial" w:hAnsi="Arial" w:cs="Arial"/>
          <w:b/>
        </w:rPr>
        <w:t>Ab</w:t>
      </w:r>
      <w:r w:rsidR="00B87A8A" w:rsidRPr="006F7CA5">
        <w:rPr>
          <w:rFonts w:ascii="Arial" w:hAnsi="Arial" w:cs="Arial"/>
          <w:b/>
        </w:rPr>
        <w:t>o</w:t>
      </w:r>
      <w:r w:rsidRPr="006F7CA5">
        <w:rPr>
          <w:rFonts w:ascii="Arial" w:hAnsi="Arial" w:cs="Arial"/>
          <w:b/>
        </w:rPr>
        <w:t xml:space="preserve">ut </w:t>
      </w:r>
      <w:r w:rsidR="00B87A8A" w:rsidRPr="006F7CA5">
        <w:rPr>
          <w:rFonts w:ascii="Arial" w:hAnsi="Arial" w:cs="Arial"/>
          <w:b/>
        </w:rPr>
        <w:t>MOBILITY 2030</w:t>
      </w:r>
    </w:p>
    <w:p w:rsidR="009843CC" w:rsidRPr="006F7CA5" w:rsidRDefault="009843CC" w:rsidP="009843CC">
      <w:pPr>
        <w:spacing w:after="120" w:line="240" w:lineRule="auto"/>
        <w:jc w:val="both"/>
        <w:rPr>
          <w:rFonts w:ascii="Arial" w:hAnsi="Arial" w:cs="Arial"/>
          <w:b/>
          <w:u w:val="single"/>
        </w:rPr>
      </w:pPr>
      <w:r w:rsidRPr="006F7CA5">
        <w:rPr>
          <w:rFonts w:ascii="Arial" w:hAnsi="Arial" w:cs="Arial"/>
        </w:rPr>
        <w:t xml:space="preserve">In 2020, Duane Siemen, Interim Associate Vice President for </w:t>
      </w:r>
      <w:r w:rsidR="001D06DF">
        <w:rPr>
          <w:rFonts w:ascii="Arial" w:hAnsi="Arial" w:cs="Arial"/>
        </w:rPr>
        <w:t>Facilities</w:t>
      </w:r>
      <w:r w:rsidRPr="006F7CA5">
        <w:rPr>
          <w:rFonts w:ascii="Arial" w:hAnsi="Arial" w:cs="Arial"/>
        </w:rPr>
        <w:t>, called for the formation of a Transportation Advisory Board.</w:t>
      </w:r>
    </w:p>
    <w:p w:rsidR="0014188C" w:rsidRPr="006F7CA5" w:rsidRDefault="0014188C" w:rsidP="0014188C">
      <w:pPr>
        <w:spacing w:after="0"/>
        <w:jc w:val="both"/>
        <w:rPr>
          <w:rFonts w:ascii="Arial" w:hAnsi="Arial" w:cs="Arial"/>
        </w:rPr>
      </w:pPr>
      <w:r w:rsidRPr="006F7CA5">
        <w:rPr>
          <w:rFonts w:ascii="Arial" w:hAnsi="Arial" w:cs="Arial"/>
        </w:rPr>
        <w:t xml:space="preserve">Campus-wide involvement is important for the disposition of </w:t>
      </w:r>
      <w:r w:rsidR="00B456D7" w:rsidRPr="006F7CA5">
        <w:rPr>
          <w:rFonts w:ascii="Arial" w:hAnsi="Arial" w:cs="Arial"/>
        </w:rPr>
        <w:t xml:space="preserve">Transportation System </w:t>
      </w:r>
      <w:r w:rsidR="001D06DF" w:rsidRPr="006F7CA5">
        <w:rPr>
          <w:rFonts w:ascii="Arial" w:hAnsi="Arial" w:cs="Arial"/>
        </w:rPr>
        <w:t>improvements</w:t>
      </w:r>
      <w:r w:rsidR="00B456D7" w:rsidRPr="006F7CA5">
        <w:rPr>
          <w:rFonts w:ascii="Arial" w:hAnsi="Arial" w:cs="Arial"/>
        </w:rPr>
        <w:t>,</w:t>
      </w:r>
      <w:r w:rsidRPr="006F7CA5">
        <w:rPr>
          <w:rFonts w:ascii="Arial" w:hAnsi="Arial" w:cs="Arial"/>
        </w:rPr>
        <w:t xml:space="preserve"> </w:t>
      </w:r>
      <w:r w:rsidR="00977418" w:rsidRPr="006F7CA5">
        <w:rPr>
          <w:rFonts w:ascii="Arial" w:hAnsi="Arial" w:cs="Arial"/>
        </w:rPr>
        <w:t xml:space="preserve">particularly those </w:t>
      </w:r>
      <w:r w:rsidRPr="006F7CA5">
        <w:rPr>
          <w:rFonts w:ascii="Arial" w:hAnsi="Arial" w:cs="Arial"/>
        </w:rPr>
        <w:t>with safety implications.</w:t>
      </w:r>
      <w:r w:rsidR="00977418" w:rsidRPr="006F7CA5">
        <w:rPr>
          <w:rFonts w:ascii="Arial" w:hAnsi="Arial" w:cs="Arial"/>
        </w:rPr>
        <w:t xml:space="preserve">  </w:t>
      </w:r>
      <w:r w:rsidR="00955C98" w:rsidRPr="006F7CA5">
        <w:rPr>
          <w:rFonts w:ascii="Arial" w:hAnsi="Arial" w:cs="Arial"/>
        </w:rPr>
        <w:t>MOBILITY 2030</w:t>
      </w:r>
      <w:r w:rsidR="00D17565" w:rsidRPr="006F7CA5">
        <w:rPr>
          <w:rFonts w:ascii="Arial" w:hAnsi="Arial" w:cs="Arial"/>
        </w:rPr>
        <w:t xml:space="preserve">, </w:t>
      </w:r>
      <w:r w:rsidR="00D17565" w:rsidRPr="006F7CA5">
        <w:rPr>
          <w:rFonts w:ascii="Arial" w:hAnsi="Arial" w:cs="Arial"/>
          <w:i/>
        </w:rPr>
        <w:t>a</w:t>
      </w:r>
      <w:r w:rsidR="00955C98" w:rsidRPr="006F7CA5">
        <w:rPr>
          <w:rFonts w:ascii="Arial" w:hAnsi="Arial" w:cs="Arial"/>
          <w:i/>
        </w:rPr>
        <w:t xml:space="preserve"> </w:t>
      </w:r>
      <w:r w:rsidR="00094C3E" w:rsidRPr="006F7CA5">
        <w:rPr>
          <w:rFonts w:ascii="Arial" w:hAnsi="Arial" w:cs="Arial"/>
          <w:i/>
        </w:rPr>
        <w:t>Transportation Advisory Board</w:t>
      </w:r>
      <w:r w:rsidR="00D17565" w:rsidRPr="006F7CA5">
        <w:rPr>
          <w:rFonts w:ascii="Arial" w:hAnsi="Arial" w:cs="Arial"/>
        </w:rPr>
        <w:t>,</w:t>
      </w:r>
      <w:r w:rsidRPr="006F7CA5">
        <w:rPr>
          <w:rFonts w:ascii="Arial" w:hAnsi="Arial" w:cs="Arial"/>
        </w:rPr>
        <w:t xml:space="preserve"> will </w:t>
      </w:r>
      <w:r w:rsidR="00955C98" w:rsidRPr="006F7CA5">
        <w:rPr>
          <w:rFonts w:ascii="Arial" w:hAnsi="Arial" w:cs="Arial"/>
        </w:rPr>
        <w:t>engage</w:t>
      </w:r>
      <w:r w:rsidRPr="006F7CA5">
        <w:rPr>
          <w:rFonts w:ascii="Arial" w:hAnsi="Arial" w:cs="Arial"/>
        </w:rPr>
        <w:t xml:space="preserve"> </w:t>
      </w:r>
      <w:r w:rsidR="00955C98" w:rsidRPr="006F7CA5">
        <w:rPr>
          <w:rFonts w:ascii="Arial" w:hAnsi="Arial" w:cs="Arial"/>
        </w:rPr>
        <w:t>all of UCF’s</w:t>
      </w:r>
      <w:r w:rsidRPr="006F7CA5">
        <w:rPr>
          <w:rFonts w:ascii="Arial" w:hAnsi="Arial" w:cs="Arial"/>
        </w:rPr>
        <w:t xml:space="preserve"> existing transportation-related departments, committees, and advocates </w:t>
      </w:r>
      <w:r w:rsidR="00955C98" w:rsidRPr="006F7CA5">
        <w:rPr>
          <w:rFonts w:ascii="Arial" w:hAnsi="Arial" w:cs="Arial"/>
        </w:rPr>
        <w:t>to assure that</w:t>
      </w:r>
      <w:r w:rsidRPr="006F7CA5">
        <w:rPr>
          <w:rFonts w:ascii="Arial" w:hAnsi="Arial" w:cs="Arial"/>
        </w:rPr>
        <w:t xml:space="preserve"> transportation planning at UCF</w:t>
      </w:r>
      <w:r w:rsidR="00955C98" w:rsidRPr="006F7CA5">
        <w:rPr>
          <w:rFonts w:ascii="Arial" w:hAnsi="Arial" w:cs="Arial"/>
        </w:rPr>
        <w:t xml:space="preserve"> meets the needs of the entire campus community</w:t>
      </w:r>
      <w:r w:rsidRPr="006F7CA5">
        <w:rPr>
          <w:rFonts w:ascii="Arial" w:hAnsi="Arial" w:cs="Arial"/>
        </w:rPr>
        <w:t>.</w:t>
      </w:r>
    </w:p>
    <w:p w:rsidR="0014188C" w:rsidRPr="006F7CA5" w:rsidRDefault="0014188C" w:rsidP="001D06DF">
      <w:pPr>
        <w:pStyle w:val="ListParagraph"/>
        <w:numPr>
          <w:ilvl w:val="0"/>
          <w:numId w:val="25"/>
        </w:numPr>
        <w:spacing w:before="240" w:after="120" w:line="240" w:lineRule="auto"/>
        <w:contextualSpacing w:val="0"/>
        <w:jc w:val="both"/>
        <w:rPr>
          <w:rFonts w:ascii="Arial" w:hAnsi="Arial" w:cs="Arial"/>
          <w:b/>
        </w:rPr>
      </w:pPr>
      <w:r w:rsidRPr="006F7CA5">
        <w:rPr>
          <w:rFonts w:ascii="Arial" w:hAnsi="Arial" w:cs="Arial"/>
          <w:b/>
        </w:rPr>
        <w:t>What is the overall purpose?</w:t>
      </w:r>
    </w:p>
    <w:p w:rsidR="006F7CA5" w:rsidRPr="006F7CA5" w:rsidRDefault="006F7CA5" w:rsidP="00CA4DCD">
      <w:pPr>
        <w:jc w:val="both"/>
        <w:rPr>
          <w:rFonts w:ascii="Arial" w:hAnsi="Arial" w:cs="Arial"/>
        </w:rPr>
      </w:pPr>
      <w:r w:rsidRPr="006F7CA5">
        <w:rPr>
          <w:rFonts w:ascii="Arial" w:hAnsi="Arial" w:cs="Arial"/>
        </w:rPr>
        <w:t>MOBILITY 2030</w:t>
      </w:r>
      <w:r w:rsidRPr="006F7CA5">
        <w:rPr>
          <w:rFonts w:ascii="Arial" w:hAnsi="Arial" w:cs="Arial"/>
          <w:i/>
          <w:iCs/>
        </w:rPr>
        <w:t xml:space="preserve"> </w:t>
      </w:r>
      <w:r w:rsidRPr="006F7CA5">
        <w:rPr>
          <w:rFonts w:ascii="Arial" w:hAnsi="Arial" w:cs="Arial"/>
        </w:rPr>
        <w:t xml:space="preserve">will advise on “transportation” as included in element </w:t>
      </w:r>
      <w:hyperlink r:id="rId8" w:history="1">
        <w:r w:rsidRPr="006F7CA5">
          <w:rPr>
            <w:rStyle w:val="Hyperlink"/>
            <w:rFonts w:ascii="Arial" w:hAnsi="Arial" w:cs="Arial"/>
          </w:rPr>
          <w:t>6.0 Transportation</w:t>
        </w:r>
      </w:hyperlink>
      <w:r w:rsidRPr="006F7CA5">
        <w:rPr>
          <w:rFonts w:ascii="Arial" w:hAnsi="Arial" w:cs="Arial"/>
        </w:rPr>
        <w:t xml:space="preserve"> of the 2020-2030 Campus Master Plan, and will facilitate transportation system improvements by:</w:t>
      </w:r>
    </w:p>
    <w:p w:rsidR="006F7CA5" w:rsidRPr="006F7CA5" w:rsidRDefault="006F7CA5" w:rsidP="006F7CA5">
      <w:pPr>
        <w:pStyle w:val="ListParagraph"/>
        <w:numPr>
          <w:ilvl w:val="0"/>
          <w:numId w:val="32"/>
        </w:numPr>
        <w:spacing w:after="0" w:line="240" w:lineRule="auto"/>
        <w:contextualSpacing w:val="0"/>
        <w:jc w:val="both"/>
        <w:rPr>
          <w:rFonts w:ascii="Arial" w:eastAsia="Times New Roman" w:hAnsi="Arial" w:cs="Arial"/>
        </w:rPr>
      </w:pPr>
      <w:r w:rsidRPr="006F7CA5">
        <w:rPr>
          <w:rFonts w:ascii="Arial" w:eastAsia="Times New Roman" w:hAnsi="Arial" w:cs="Arial"/>
        </w:rPr>
        <w:t>Gathering, prioritizing, and coordinating improvements identified by existing transportation-related departments, committees, and advocates, members of MOBILITY 2030, and the UCF community.</w:t>
      </w:r>
    </w:p>
    <w:p w:rsidR="006F7CA5" w:rsidRPr="006F7CA5" w:rsidRDefault="006F7CA5" w:rsidP="006F7CA5">
      <w:pPr>
        <w:pStyle w:val="ListParagraph"/>
        <w:numPr>
          <w:ilvl w:val="0"/>
          <w:numId w:val="32"/>
        </w:numPr>
        <w:spacing w:after="0" w:line="240" w:lineRule="auto"/>
        <w:contextualSpacing w:val="0"/>
        <w:jc w:val="both"/>
        <w:rPr>
          <w:rFonts w:ascii="Arial" w:eastAsia="Times New Roman" w:hAnsi="Arial" w:cs="Arial"/>
        </w:rPr>
      </w:pPr>
      <w:r w:rsidRPr="006F7CA5">
        <w:rPr>
          <w:rFonts w:ascii="Arial" w:eastAsia="Times New Roman" w:hAnsi="Arial" w:cs="Arial"/>
        </w:rPr>
        <w:t xml:space="preserve">Assessing and making recommendations for coordinating all modes of travel on campus – motor vehicles (cars, trucks), transit (shuttles, buses, autonomous vehicles), micro mobility (bicycles, scooters), and pedestrians. </w:t>
      </w:r>
    </w:p>
    <w:p w:rsidR="006F7CA5" w:rsidRPr="006F7CA5" w:rsidRDefault="006F7CA5" w:rsidP="006F7CA5">
      <w:pPr>
        <w:pStyle w:val="ListParagraph"/>
        <w:numPr>
          <w:ilvl w:val="0"/>
          <w:numId w:val="32"/>
        </w:numPr>
        <w:spacing w:after="0" w:line="240" w:lineRule="auto"/>
        <w:contextualSpacing w:val="0"/>
        <w:jc w:val="both"/>
        <w:rPr>
          <w:rFonts w:ascii="Arial" w:eastAsia="Times New Roman" w:hAnsi="Arial" w:cs="Arial"/>
        </w:rPr>
      </w:pPr>
      <w:r w:rsidRPr="006F7CA5">
        <w:rPr>
          <w:rFonts w:ascii="Arial" w:eastAsia="Times New Roman" w:hAnsi="Arial" w:cs="Arial"/>
        </w:rPr>
        <w:t>Overseeing UCF roadways, including speed limits, lane widths, crosswalk locations/size, access-limitations, street names, traffic calming measures, crosswalks, signalization systems.</w:t>
      </w:r>
    </w:p>
    <w:p w:rsidR="001D06DF" w:rsidRPr="006F7CA5" w:rsidRDefault="001D06DF" w:rsidP="001D06DF">
      <w:pPr>
        <w:pStyle w:val="ListParagraph"/>
        <w:numPr>
          <w:ilvl w:val="0"/>
          <w:numId w:val="32"/>
        </w:numPr>
        <w:spacing w:after="0" w:line="240" w:lineRule="auto"/>
        <w:contextualSpacing w:val="0"/>
        <w:jc w:val="both"/>
        <w:rPr>
          <w:rFonts w:ascii="Arial" w:eastAsia="Times New Roman" w:hAnsi="Arial" w:cs="Arial"/>
        </w:rPr>
      </w:pPr>
      <w:r w:rsidRPr="006F7CA5">
        <w:rPr>
          <w:rFonts w:ascii="Arial" w:eastAsia="Times New Roman" w:hAnsi="Arial" w:cs="Arial"/>
        </w:rPr>
        <w:t>Provision of pedestrian circulation facilities and non-motorized circulation facilities required to meet university needs, including but not limited to additions and improvements to sidewalks, crosswalks, bike lanes, bike paths, and associated lighting, signage, etc.</w:t>
      </w:r>
    </w:p>
    <w:p w:rsidR="006F7CA5" w:rsidRPr="006F7CA5" w:rsidRDefault="006F7CA5" w:rsidP="006F7CA5">
      <w:pPr>
        <w:pStyle w:val="ListParagraph"/>
        <w:numPr>
          <w:ilvl w:val="0"/>
          <w:numId w:val="32"/>
        </w:numPr>
        <w:spacing w:after="0" w:line="240" w:lineRule="auto"/>
        <w:contextualSpacing w:val="0"/>
        <w:jc w:val="both"/>
        <w:rPr>
          <w:rFonts w:ascii="Arial" w:eastAsia="Times New Roman" w:hAnsi="Arial" w:cs="Arial"/>
        </w:rPr>
      </w:pPr>
      <w:r w:rsidRPr="006F7CA5">
        <w:rPr>
          <w:rFonts w:ascii="Arial" w:eastAsia="Times New Roman" w:hAnsi="Arial" w:cs="Arial"/>
        </w:rPr>
        <w:t>Planning and approval of wayfinding signage (permanent and temporary) and transportation signage (traffic, regulatory, parking, etc.), including standardization, appearance, signage requests, installation, removal, etc.</w:t>
      </w:r>
    </w:p>
    <w:p w:rsidR="006F7CA5" w:rsidRPr="006F7CA5" w:rsidRDefault="006F7CA5" w:rsidP="006F7CA5">
      <w:pPr>
        <w:pStyle w:val="ListParagraph"/>
        <w:numPr>
          <w:ilvl w:val="0"/>
          <w:numId w:val="32"/>
        </w:numPr>
        <w:spacing w:after="0" w:line="240" w:lineRule="auto"/>
        <w:contextualSpacing w:val="0"/>
        <w:jc w:val="both"/>
        <w:rPr>
          <w:rFonts w:ascii="Arial" w:eastAsia="Times New Roman" w:hAnsi="Arial" w:cs="Arial"/>
        </w:rPr>
      </w:pPr>
      <w:r w:rsidRPr="006F7CA5">
        <w:rPr>
          <w:rFonts w:ascii="Arial" w:eastAsia="Times New Roman" w:hAnsi="Arial" w:cs="Arial"/>
        </w:rPr>
        <w:t>Coordination with the host local government and other local governments regarding transportation improvements in the off-campus context area.</w:t>
      </w:r>
    </w:p>
    <w:p w:rsidR="00A1379D" w:rsidRPr="006F7CA5" w:rsidRDefault="00A1379D" w:rsidP="001D06DF">
      <w:pPr>
        <w:pStyle w:val="ListParagraph"/>
        <w:numPr>
          <w:ilvl w:val="0"/>
          <w:numId w:val="25"/>
        </w:numPr>
        <w:spacing w:before="240" w:after="120" w:line="240" w:lineRule="auto"/>
        <w:contextualSpacing w:val="0"/>
        <w:jc w:val="both"/>
        <w:rPr>
          <w:rFonts w:ascii="Arial" w:hAnsi="Arial" w:cs="Arial"/>
          <w:b/>
        </w:rPr>
      </w:pPr>
      <w:r w:rsidRPr="006F7CA5">
        <w:rPr>
          <w:rFonts w:ascii="Arial" w:hAnsi="Arial" w:cs="Arial"/>
          <w:b/>
        </w:rPr>
        <w:t xml:space="preserve">What </w:t>
      </w:r>
      <w:r w:rsidR="00B87A8A" w:rsidRPr="006F7CA5">
        <w:rPr>
          <w:rFonts w:ascii="Arial" w:hAnsi="Arial" w:cs="Arial"/>
          <w:b/>
        </w:rPr>
        <w:t>should we</w:t>
      </w:r>
      <w:r w:rsidRPr="006F7CA5">
        <w:rPr>
          <w:rFonts w:ascii="Arial" w:hAnsi="Arial" w:cs="Arial"/>
          <w:b/>
        </w:rPr>
        <w:t xml:space="preserve"> have </w:t>
      </w:r>
      <w:r w:rsidR="00F72A1B" w:rsidRPr="006F7CA5">
        <w:rPr>
          <w:rFonts w:ascii="Arial" w:hAnsi="Arial" w:cs="Arial"/>
          <w:b/>
        </w:rPr>
        <w:t xml:space="preserve">accomplished </w:t>
      </w:r>
      <w:r w:rsidRPr="006F7CA5">
        <w:rPr>
          <w:rFonts w:ascii="Arial" w:hAnsi="Arial" w:cs="Arial"/>
          <w:b/>
        </w:rPr>
        <w:t>when we are done? What is our intended result?</w:t>
      </w:r>
    </w:p>
    <w:p w:rsidR="00A1379D" w:rsidRPr="006F7CA5" w:rsidRDefault="00955C98" w:rsidP="00CA4DCD">
      <w:pPr>
        <w:pStyle w:val="ListParagraph"/>
        <w:spacing w:after="0"/>
        <w:ind w:left="360"/>
        <w:jc w:val="both"/>
        <w:rPr>
          <w:rFonts w:ascii="Arial" w:hAnsi="Arial" w:cs="Arial"/>
        </w:rPr>
      </w:pPr>
      <w:r w:rsidRPr="006F7CA5">
        <w:rPr>
          <w:rFonts w:ascii="Arial" w:hAnsi="Arial" w:cs="Arial"/>
        </w:rPr>
        <w:t>The intended result is a</w:t>
      </w:r>
      <w:r w:rsidR="00A1379D" w:rsidRPr="006F7CA5">
        <w:rPr>
          <w:rFonts w:ascii="Arial" w:hAnsi="Arial" w:cs="Arial"/>
        </w:rPr>
        <w:t xml:space="preserve"> safer </w:t>
      </w:r>
      <w:r w:rsidR="00DC5DDC" w:rsidRPr="006F7CA5">
        <w:rPr>
          <w:rFonts w:ascii="Arial" w:hAnsi="Arial" w:cs="Arial"/>
        </w:rPr>
        <w:t xml:space="preserve">and more effective </w:t>
      </w:r>
      <w:r w:rsidR="00A1379D" w:rsidRPr="006F7CA5">
        <w:rPr>
          <w:rFonts w:ascii="Arial" w:hAnsi="Arial" w:cs="Arial"/>
        </w:rPr>
        <w:t xml:space="preserve">UCF </w:t>
      </w:r>
      <w:r w:rsidR="00DC5DDC" w:rsidRPr="006F7CA5">
        <w:rPr>
          <w:rFonts w:ascii="Arial" w:hAnsi="Arial" w:cs="Arial"/>
        </w:rPr>
        <w:t>transportation system by 2030; with visible progress to report in the 2025-35 Campus Master Plan (short-range) and the 2030-40 Campus Master Plan (long-range)</w:t>
      </w:r>
      <w:r w:rsidR="00CC40EA" w:rsidRPr="006F7CA5">
        <w:rPr>
          <w:rFonts w:ascii="Arial" w:hAnsi="Arial" w:cs="Arial"/>
        </w:rPr>
        <w:t>.</w:t>
      </w:r>
    </w:p>
    <w:p w:rsidR="00DF2AA4" w:rsidRPr="006F7CA5" w:rsidRDefault="00A1379D" w:rsidP="001D06DF">
      <w:pPr>
        <w:pStyle w:val="ListParagraph"/>
        <w:numPr>
          <w:ilvl w:val="0"/>
          <w:numId w:val="25"/>
        </w:numPr>
        <w:spacing w:before="240" w:after="120" w:line="240" w:lineRule="auto"/>
        <w:contextualSpacing w:val="0"/>
        <w:jc w:val="both"/>
        <w:rPr>
          <w:rFonts w:ascii="Arial" w:hAnsi="Arial" w:cs="Arial"/>
          <w:b/>
        </w:rPr>
      </w:pPr>
      <w:r w:rsidRPr="006F7CA5">
        <w:rPr>
          <w:rFonts w:ascii="Arial" w:hAnsi="Arial" w:cs="Arial"/>
          <w:b/>
        </w:rPr>
        <w:t>What are the probable issues that we will need to address?</w:t>
      </w:r>
      <w:r w:rsidR="00DF2AA4" w:rsidRPr="006F7CA5">
        <w:rPr>
          <w:rFonts w:ascii="Arial" w:hAnsi="Arial" w:cs="Arial"/>
          <w:b/>
        </w:rPr>
        <w:t xml:space="preserve"> What are our resources? What are our  constraints?</w:t>
      </w:r>
    </w:p>
    <w:p w:rsidR="00DF2AA4" w:rsidRPr="006F7CA5" w:rsidRDefault="006F7CA5" w:rsidP="00CA4DCD">
      <w:pPr>
        <w:pStyle w:val="ListParagraph"/>
        <w:spacing w:after="0"/>
        <w:ind w:left="360"/>
        <w:jc w:val="both"/>
        <w:rPr>
          <w:rFonts w:ascii="Arial" w:hAnsi="Arial" w:cs="Arial"/>
        </w:rPr>
      </w:pPr>
      <w:bookmarkStart w:id="0" w:name="_Hlk31362042"/>
      <w:r>
        <w:rPr>
          <w:rFonts w:ascii="Arial" w:hAnsi="Arial" w:cs="Arial"/>
        </w:rPr>
        <w:t>Ma</w:t>
      </w:r>
      <w:r w:rsidR="00DF2AA4" w:rsidRPr="006F7CA5">
        <w:rPr>
          <w:rFonts w:ascii="Arial" w:hAnsi="Arial" w:cs="Arial"/>
        </w:rPr>
        <w:t xml:space="preserve">ny existing transportation-related departments, committees, and advocates </w:t>
      </w:r>
      <w:r w:rsidR="00E215FD" w:rsidRPr="006F7CA5">
        <w:rPr>
          <w:rFonts w:ascii="Arial" w:hAnsi="Arial" w:cs="Arial"/>
        </w:rPr>
        <w:t xml:space="preserve">are </w:t>
      </w:r>
      <w:r w:rsidR="00DF2AA4" w:rsidRPr="006F7CA5">
        <w:rPr>
          <w:rFonts w:ascii="Arial" w:hAnsi="Arial" w:cs="Arial"/>
        </w:rPr>
        <w:t xml:space="preserve">responsible for </w:t>
      </w:r>
      <w:r w:rsidR="00E215FD" w:rsidRPr="006F7CA5">
        <w:rPr>
          <w:rFonts w:ascii="Arial" w:hAnsi="Arial" w:cs="Arial"/>
        </w:rPr>
        <w:t>parts</w:t>
      </w:r>
      <w:r w:rsidR="00DF2AA4" w:rsidRPr="006F7CA5">
        <w:rPr>
          <w:rFonts w:ascii="Arial" w:hAnsi="Arial" w:cs="Arial"/>
        </w:rPr>
        <w:t xml:space="preserve"> of the </w:t>
      </w:r>
      <w:r w:rsidR="00E215FD" w:rsidRPr="006F7CA5">
        <w:rPr>
          <w:rFonts w:ascii="Arial" w:hAnsi="Arial" w:cs="Arial"/>
        </w:rPr>
        <w:t>UCF transportation system</w:t>
      </w:r>
      <w:r w:rsidR="0014188C" w:rsidRPr="006F7CA5">
        <w:rPr>
          <w:rFonts w:ascii="Arial" w:hAnsi="Arial" w:cs="Arial"/>
        </w:rPr>
        <w:t xml:space="preserve">; </w:t>
      </w:r>
      <w:r w:rsidR="00D17565" w:rsidRPr="006F7CA5">
        <w:rPr>
          <w:rFonts w:ascii="Arial" w:hAnsi="Arial" w:cs="Arial"/>
        </w:rPr>
        <w:t>MOBILITY 2030</w:t>
      </w:r>
      <w:r w:rsidR="0014188C" w:rsidRPr="006F7CA5">
        <w:rPr>
          <w:rFonts w:ascii="Arial" w:hAnsi="Arial" w:cs="Arial"/>
        </w:rPr>
        <w:t xml:space="preserve"> </w:t>
      </w:r>
      <w:r w:rsidR="00955C98" w:rsidRPr="006F7CA5">
        <w:rPr>
          <w:rFonts w:ascii="Arial" w:hAnsi="Arial" w:cs="Arial"/>
        </w:rPr>
        <w:t>should</w:t>
      </w:r>
      <w:r w:rsidR="00E215FD" w:rsidRPr="006F7CA5">
        <w:rPr>
          <w:rFonts w:ascii="Arial" w:hAnsi="Arial" w:cs="Arial"/>
        </w:rPr>
        <w:t xml:space="preserve"> support</w:t>
      </w:r>
      <w:r w:rsidR="007D439A" w:rsidRPr="006F7CA5">
        <w:rPr>
          <w:rFonts w:ascii="Arial" w:hAnsi="Arial" w:cs="Arial"/>
        </w:rPr>
        <w:t xml:space="preserve"> </w:t>
      </w:r>
      <w:r w:rsidR="00094C3E" w:rsidRPr="006F7CA5">
        <w:rPr>
          <w:rFonts w:ascii="Arial" w:hAnsi="Arial" w:cs="Arial"/>
        </w:rPr>
        <w:t>the</w:t>
      </w:r>
      <w:r w:rsidR="00721859" w:rsidRPr="006F7CA5">
        <w:rPr>
          <w:rFonts w:ascii="Arial" w:hAnsi="Arial" w:cs="Arial"/>
        </w:rPr>
        <w:t>ir</w:t>
      </w:r>
      <w:r w:rsidR="00094C3E" w:rsidRPr="006F7CA5">
        <w:rPr>
          <w:rFonts w:ascii="Arial" w:hAnsi="Arial" w:cs="Arial"/>
        </w:rPr>
        <w:t xml:space="preserve"> mission</w:t>
      </w:r>
      <w:r w:rsidR="007D439A" w:rsidRPr="006F7CA5">
        <w:rPr>
          <w:rFonts w:ascii="Arial" w:hAnsi="Arial" w:cs="Arial"/>
        </w:rPr>
        <w:t>s</w:t>
      </w:r>
      <w:r w:rsidR="00094C3E" w:rsidRPr="006F7CA5">
        <w:rPr>
          <w:rFonts w:ascii="Arial" w:hAnsi="Arial" w:cs="Arial"/>
        </w:rPr>
        <w:t xml:space="preserve"> </w:t>
      </w:r>
      <w:r w:rsidR="007D439A" w:rsidRPr="006F7CA5">
        <w:rPr>
          <w:rFonts w:ascii="Arial" w:hAnsi="Arial" w:cs="Arial"/>
        </w:rPr>
        <w:t>and</w:t>
      </w:r>
      <w:r w:rsidR="00094C3E" w:rsidRPr="006F7CA5">
        <w:rPr>
          <w:rFonts w:ascii="Arial" w:hAnsi="Arial" w:cs="Arial"/>
        </w:rPr>
        <w:t xml:space="preserve"> responsibilities</w:t>
      </w:r>
      <w:r>
        <w:rPr>
          <w:rFonts w:ascii="Arial" w:hAnsi="Arial" w:cs="Arial"/>
        </w:rPr>
        <w:t>; and bring together their ideas and suggestions</w:t>
      </w:r>
      <w:r w:rsidR="00E215FD" w:rsidRPr="006F7CA5">
        <w:rPr>
          <w:rFonts w:ascii="Arial" w:hAnsi="Arial" w:cs="Arial"/>
        </w:rPr>
        <w:t>.</w:t>
      </w:r>
    </w:p>
    <w:bookmarkEnd w:id="0"/>
    <w:p w:rsidR="00DF2AA4" w:rsidRPr="006F7CA5" w:rsidRDefault="006F7CA5" w:rsidP="00CA4DCD">
      <w:pPr>
        <w:pStyle w:val="ListParagraph"/>
        <w:spacing w:after="0"/>
        <w:ind w:left="360"/>
        <w:jc w:val="both"/>
        <w:rPr>
          <w:rFonts w:ascii="Arial" w:hAnsi="Arial" w:cs="Arial"/>
        </w:rPr>
      </w:pPr>
      <w:r>
        <w:rPr>
          <w:rFonts w:ascii="Arial" w:hAnsi="Arial" w:cs="Arial"/>
        </w:rPr>
        <w:t xml:space="preserve">The </w:t>
      </w:r>
      <w:r w:rsidR="00DF2AA4" w:rsidRPr="006F7CA5">
        <w:rPr>
          <w:rFonts w:ascii="Arial" w:hAnsi="Arial" w:cs="Arial"/>
        </w:rPr>
        <w:t xml:space="preserve">existing transportation-related departments, committees, and advocates </w:t>
      </w:r>
      <w:r w:rsidR="0014188C" w:rsidRPr="006F7CA5">
        <w:rPr>
          <w:rFonts w:ascii="Arial" w:hAnsi="Arial" w:cs="Arial"/>
        </w:rPr>
        <w:t xml:space="preserve">will serve as </w:t>
      </w:r>
      <w:r w:rsidR="00955C98" w:rsidRPr="006F7CA5">
        <w:rPr>
          <w:rFonts w:ascii="Arial" w:hAnsi="Arial" w:cs="Arial"/>
        </w:rPr>
        <w:t xml:space="preserve">members or advisory </w:t>
      </w:r>
      <w:r w:rsidR="0014188C" w:rsidRPr="006F7CA5">
        <w:rPr>
          <w:rFonts w:ascii="Arial" w:hAnsi="Arial" w:cs="Arial"/>
        </w:rPr>
        <w:t>resources for Mobility 2030.</w:t>
      </w:r>
    </w:p>
    <w:p w:rsidR="00DF2AA4" w:rsidRPr="006F7CA5" w:rsidRDefault="00DF2AA4" w:rsidP="00CA4DCD">
      <w:pPr>
        <w:pStyle w:val="ListParagraph"/>
        <w:spacing w:after="0"/>
        <w:ind w:left="360"/>
        <w:jc w:val="both"/>
        <w:rPr>
          <w:rFonts w:ascii="Arial" w:hAnsi="Arial" w:cs="Arial"/>
        </w:rPr>
      </w:pPr>
      <w:r w:rsidRPr="006F7CA5">
        <w:rPr>
          <w:rFonts w:ascii="Arial" w:hAnsi="Arial" w:cs="Arial"/>
        </w:rPr>
        <w:t xml:space="preserve">Funding </w:t>
      </w:r>
      <w:r w:rsidR="00E215FD" w:rsidRPr="006F7CA5">
        <w:rPr>
          <w:rFonts w:ascii="Arial" w:hAnsi="Arial" w:cs="Arial"/>
        </w:rPr>
        <w:t>for approved projects</w:t>
      </w:r>
      <w:r w:rsidRPr="006F7CA5">
        <w:rPr>
          <w:rFonts w:ascii="Arial" w:hAnsi="Arial" w:cs="Arial"/>
        </w:rPr>
        <w:t xml:space="preserve"> will always be the biggest constraint.</w:t>
      </w:r>
    </w:p>
    <w:p w:rsidR="00A1379D" w:rsidRPr="006F7CA5" w:rsidRDefault="00A1379D" w:rsidP="001D06DF">
      <w:pPr>
        <w:pStyle w:val="ListParagraph"/>
        <w:keepNext/>
        <w:numPr>
          <w:ilvl w:val="0"/>
          <w:numId w:val="25"/>
        </w:numPr>
        <w:spacing w:before="240" w:after="120" w:line="240" w:lineRule="auto"/>
        <w:contextualSpacing w:val="0"/>
        <w:jc w:val="both"/>
        <w:rPr>
          <w:rFonts w:ascii="Arial" w:hAnsi="Arial" w:cs="Arial"/>
          <w:b/>
        </w:rPr>
      </w:pPr>
      <w:r w:rsidRPr="006F7CA5">
        <w:rPr>
          <w:rFonts w:ascii="Arial" w:hAnsi="Arial" w:cs="Arial"/>
          <w:b/>
        </w:rPr>
        <w:t xml:space="preserve">Who is responsible for doing what? What is our process? </w:t>
      </w:r>
    </w:p>
    <w:p w:rsidR="00DF2AA4" w:rsidRPr="006F7CA5" w:rsidRDefault="00F72A1B" w:rsidP="001D06DF">
      <w:pPr>
        <w:keepNext/>
        <w:spacing w:after="0" w:line="240" w:lineRule="auto"/>
        <w:jc w:val="both"/>
        <w:rPr>
          <w:rFonts w:ascii="Arial" w:hAnsi="Arial" w:cs="Arial"/>
        </w:rPr>
      </w:pPr>
      <w:r w:rsidRPr="006F7CA5">
        <w:rPr>
          <w:rFonts w:ascii="Arial" w:hAnsi="Arial" w:cs="Arial"/>
        </w:rPr>
        <w:t xml:space="preserve">Proposed </w:t>
      </w:r>
      <w:r w:rsidR="00DF2AA4" w:rsidRPr="006F7CA5">
        <w:rPr>
          <w:rFonts w:ascii="Arial" w:hAnsi="Arial" w:cs="Arial"/>
        </w:rPr>
        <w:t>Initial</w:t>
      </w:r>
      <w:r w:rsidR="0014188C" w:rsidRPr="006F7CA5">
        <w:rPr>
          <w:rFonts w:ascii="Arial" w:hAnsi="Arial" w:cs="Arial"/>
        </w:rPr>
        <w:t xml:space="preserve"> Process</w:t>
      </w:r>
      <w:r w:rsidR="00DF2AA4" w:rsidRPr="006F7CA5">
        <w:rPr>
          <w:rFonts w:ascii="Arial" w:hAnsi="Arial" w:cs="Arial"/>
        </w:rPr>
        <w:t xml:space="preserve">: </w:t>
      </w:r>
      <w:r w:rsidR="00977418" w:rsidRPr="006F7CA5">
        <w:rPr>
          <w:rFonts w:ascii="Arial" w:hAnsi="Arial" w:cs="Arial"/>
        </w:rPr>
        <w:t xml:space="preserve"> Who is responsible for what?</w:t>
      </w:r>
    </w:p>
    <w:p w:rsidR="00CA4DCD" w:rsidRDefault="00CA4DCD" w:rsidP="00CA4DCD">
      <w:pPr>
        <w:spacing w:after="0"/>
        <w:jc w:val="both"/>
        <w:rPr>
          <w:rFonts w:ascii="Arial" w:hAnsi="Arial" w:cs="Arial"/>
        </w:rPr>
      </w:pPr>
    </w:p>
    <w:p w:rsidR="00CA4DCD" w:rsidRDefault="00CA4DCD" w:rsidP="00CA4DCD">
      <w:pPr>
        <w:spacing w:after="0"/>
        <w:jc w:val="both"/>
        <w:rPr>
          <w:rFonts w:ascii="Arial" w:hAnsi="Arial" w:cs="Arial"/>
        </w:rPr>
      </w:pPr>
    </w:p>
    <w:p w:rsidR="00B456D7" w:rsidRPr="00CA4DCD" w:rsidRDefault="00A1379D" w:rsidP="00CA4DCD">
      <w:pPr>
        <w:spacing w:after="0"/>
        <w:jc w:val="both"/>
        <w:rPr>
          <w:rFonts w:ascii="Arial" w:hAnsi="Arial" w:cs="Arial"/>
        </w:rPr>
      </w:pPr>
      <w:r w:rsidRPr="00CA4DCD">
        <w:rPr>
          <w:rFonts w:ascii="Arial" w:hAnsi="Arial" w:cs="Arial"/>
        </w:rPr>
        <w:t xml:space="preserve">Mobility 2030 </w:t>
      </w:r>
      <w:r w:rsidR="00B11288" w:rsidRPr="00CA4DCD">
        <w:rPr>
          <w:rFonts w:ascii="Arial" w:hAnsi="Arial" w:cs="Arial"/>
        </w:rPr>
        <w:t>– a Transportation Advisory Committee</w:t>
      </w:r>
      <w:r w:rsidR="00977418" w:rsidRPr="00CA4DCD">
        <w:rPr>
          <w:rFonts w:ascii="Arial" w:hAnsi="Arial" w:cs="Arial"/>
        </w:rPr>
        <w:t xml:space="preserve"> </w:t>
      </w:r>
    </w:p>
    <w:p w:rsidR="00A8598A" w:rsidRPr="006F7CA5" w:rsidRDefault="00A8598A" w:rsidP="00B456D7">
      <w:pPr>
        <w:pStyle w:val="ListParagraph"/>
        <w:numPr>
          <w:ilvl w:val="1"/>
          <w:numId w:val="27"/>
        </w:numPr>
        <w:spacing w:after="0"/>
        <w:jc w:val="both"/>
        <w:rPr>
          <w:rFonts w:ascii="Arial" w:hAnsi="Arial" w:cs="Arial"/>
        </w:rPr>
      </w:pPr>
      <w:r w:rsidRPr="006F7CA5">
        <w:rPr>
          <w:rFonts w:ascii="Arial" w:hAnsi="Arial" w:cs="Arial"/>
        </w:rPr>
        <w:t>Creating a list of transportation issues</w:t>
      </w:r>
    </w:p>
    <w:p w:rsidR="00B456D7" w:rsidRPr="006F7CA5" w:rsidRDefault="00A8598A" w:rsidP="00B456D7">
      <w:pPr>
        <w:pStyle w:val="ListParagraph"/>
        <w:numPr>
          <w:ilvl w:val="1"/>
          <w:numId w:val="27"/>
        </w:numPr>
        <w:spacing w:after="0"/>
        <w:jc w:val="both"/>
        <w:rPr>
          <w:rFonts w:ascii="Arial" w:hAnsi="Arial" w:cs="Arial"/>
        </w:rPr>
      </w:pPr>
      <w:r w:rsidRPr="006F7CA5">
        <w:rPr>
          <w:rFonts w:ascii="Arial" w:hAnsi="Arial" w:cs="Arial"/>
        </w:rPr>
        <w:t>D</w:t>
      </w:r>
      <w:r w:rsidR="00977418" w:rsidRPr="006F7CA5">
        <w:rPr>
          <w:rFonts w:ascii="Arial" w:hAnsi="Arial" w:cs="Arial"/>
        </w:rPr>
        <w:t>eliberating</w:t>
      </w:r>
      <w:r w:rsidRPr="006F7CA5">
        <w:rPr>
          <w:rFonts w:ascii="Arial" w:hAnsi="Arial" w:cs="Arial"/>
        </w:rPr>
        <w:t xml:space="preserve"> </w:t>
      </w:r>
      <w:r w:rsidR="006F7CA5">
        <w:rPr>
          <w:rFonts w:ascii="Arial" w:hAnsi="Arial" w:cs="Arial"/>
        </w:rPr>
        <w:t xml:space="preserve">over, </w:t>
      </w:r>
      <w:r w:rsidRPr="006F7CA5">
        <w:rPr>
          <w:rFonts w:ascii="Arial" w:hAnsi="Arial" w:cs="Arial"/>
        </w:rPr>
        <w:t>and prioritizing</w:t>
      </w:r>
      <w:r w:rsidR="006F7CA5">
        <w:rPr>
          <w:rFonts w:ascii="Arial" w:hAnsi="Arial" w:cs="Arial"/>
        </w:rPr>
        <w:t>,</w:t>
      </w:r>
      <w:r w:rsidRPr="006F7CA5">
        <w:rPr>
          <w:rFonts w:ascii="Arial" w:hAnsi="Arial" w:cs="Arial"/>
        </w:rPr>
        <w:t xml:space="preserve"> transportation</w:t>
      </w:r>
      <w:r w:rsidR="00977418" w:rsidRPr="006F7CA5">
        <w:rPr>
          <w:rFonts w:ascii="Arial" w:hAnsi="Arial" w:cs="Arial"/>
        </w:rPr>
        <w:t xml:space="preserve"> issues </w:t>
      </w:r>
    </w:p>
    <w:p w:rsidR="00A8598A" w:rsidRPr="006F7CA5" w:rsidRDefault="006F7CA5" w:rsidP="00A8598A">
      <w:pPr>
        <w:pStyle w:val="ListParagraph"/>
        <w:numPr>
          <w:ilvl w:val="1"/>
          <w:numId w:val="27"/>
        </w:numPr>
        <w:spacing w:after="0"/>
        <w:jc w:val="both"/>
        <w:rPr>
          <w:rFonts w:ascii="Arial" w:hAnsi="Arial" w:cs="Arial"/>
        </w:rPr>
      </w:pPr>
      <w:r w:rsidRPr="006F7CA5">
        <w:rPr>
          <w:rFonts w:ascii="Arial" w:hAnsi="Arial" w:cs="Arial"/>
        </w:rPr>
        <w:t>Considering</w:t>
      </w:r>
      <w:r w:rsidR="009843CC" w:rsidRPr="006F7CA5">
        <w:rPr>
          <w:rFonts w:ascii="Arial" w:hAnsi="Arial" w:cs="Arial"/>
        </w:rPr>
        <w:t xml:space="preserve"> </w:t>
      </w:r>
      <w:r w:rsidR="00B456D7" w:rsidRPr="006F7CA5">
        <w:rPr>
          <w:rFonts w:ascii="Arial" w:hAnsi="Arial" w:cs="Arial"/>
        </w:rPr>
        <w:t xml:space="preserve">solutions </w:t>
      </w:r>
      <w:r w:rsidR="00A8598A" w:rsidRPr="006F7CA5">
        <w:rPr>
          <w:rFonts w:ascii="Arial" w:hAnsi="Arial" w:cs="Arial"/>
        </w:rPr>
        <w:t>and recommending specific transportation improvements</w:t>
      </w:r>
    </w:p>
    <w:p w:rsidR="00B456D7" w:rsidRPr="00CA4DCD" w:rsidRDefault="00B456D7" w:rsidP="00CA4DCD">
      <w:pPr>
        <w:spacing w:after="0"/>
        <w:jc w:val="both"/>
        <w:rPr>
          <w:rFonts w:ascii="Arial" w:hAnsi="Arial" w:cs="Arial"/>
        </w:rPr>
      </w:pPr>
      <w:r w:rsidRPr="00CA4DCD">
        <w:rPr>
          <w:rFonts w:ascii="Arial" w:hAnsi="Arial" w:cs="Arial"/>
        </w:rPr>
        <w:t xml:space="preserve">Facilities and Safety – </w:t>
      </w:r>
      <w:r w:rsidR="00A1379D" w:rsidRPr="00CA4DCD">
        <w:rPr>
          <w:rFonts w:ascii="Arial" w:hAnsi="Arial" w:cs="Arial"/>
        </w:rPr>
        <w:t>FPC</w:t>
      </w:r>
      <w:r w:rsidRPr="00CA4DCD">
        <w:rPr>
          <w:rFonts w:ascii="Arial" w:hAnsi="Arial" w:cs="Arial"/>
        </w:rPr>
        <w:t xml:space="preserve">, </w:t>
      </w:r>
      <w:r w:rsidR="00A1379D" w:rsidRPr="00CA4DCD">
        <w:rPr>
          <w:rFonts w:ascii="Arial" w:hAnsi="Arial" w:cs="Arial"/>
        </w:rPr>
        <w:t>LNR</w:t>
      </w:r>
      <w:r w:rsidRPr="00CA4DCD">
        <w:rPr>
          <w:rFonts w:ascii="Arial" w:hAnsi="Arial" w:cs="Arial"/>
        </w:rPr>
        <w:t xml:space="preserve">, </w:t>
      </w:r>
      <w:r w:rsidR="00A1379D" w:rsidRPr="00CA4DCD">
        <w:rPr>
          <w:rFonts w:ascii="Arial" w:hAnsi="Arial" w:cs="Arial"/>
        </w:rPr>
        <w:t>FO</w:t>
      </w:r>
      <w:r w:rsidRPr="00CA4DCD">
        <w:rPr>
          <w:rFonts w:ascii="Arial" w:hAnsi="Arial" w:cs="Arial"/>
        </w:rPr>
        <w:t>, etc.</w:t>
      </w:r>
    </w:p>
    <w:p w:rsidR="00A1379D" w:rsidRPr="006F7CA5" w:rsidRDefault="009843CC" w:rsidP="00B456D7">
      <w:pPr>
        <w:pStyle w:val="ListParagraph"/>
        <w:numPr>
          <w:ilvl w:val="1"/>
          <w:numId w:val="27"/>
        </w:numPr>
        <w:spacing w:after="0"/>
        <w:jc w:val="both"/>
        <w:rPr>
          <w:rFonts w:ascii="Arial" w:hAnsi="Arial" w:cs="Arial"/>
        </w:rPr>
      </w:pPr>
      <w:r w:rsidRPr="006F7CA5">
        <w:rPr>
          <w:rFonts w:ascii="Arial" w:hAnsi="Arial" w:cs="Arial"/>
        </w:rPr>
        <w:t xml:space="preserve">Proposing </w:t>
      </w:r>
      <w:r w:rsidR="00A1379D" w:rsidRPr="006F7CA5">
        <w:rPr>
          <w:rFonts w:ascii="Arial" w:hAnsi="Arial" w:cs="Arial"/>
        </w:rPr>
        <w:t>solutions</w:t>
      </w:r>
      <w:r w:rsidR="00977418" w:rsidRPr="006F7CA5">
        <w:rPr>
          <w:rFonts w:ascii="Arial" w:hAnsi="Arial" w:cs="Arial"/>
        </w:rPr>
        <w:t xml:space="preserve"> to </w:t>
      </w:r>
      <w:r w:rsidR="006F7CA5">
        <w:rPr>
          <w:rFonts w:ascii="Arial" w:hAnsi="Arial" w:cs="Arial"/>
        </w:rPr>
        <w:t>transportation issues</w:t>
      </w:r>
    </w:p>
    <w:p w:rsidR="00B456D7" w:rsidRPr="006F7CA5" w:rsidRDefault="009843CC" w:rsidP="00B456D7">
      <w:pPr>
        <w:pStyle w:val="ListParagraph"/>
        <w:numPr>
          <w:ilvl w:val="1"/>
          <w:numId w:val="27"/>
        </w:numPr>
        <w:spacing w:after="0"/>
        <w:jc w:val="both"/>
        <w:rPr>
          <w:rFonts w:ascii="Arial" w:hAnsi="Arial" w:cs="Arial"/>
        </w:rPr>
      </w:pPr>
      <w:r w:rsidRPr="006F7CA5">
        <w:rPr>
          <w:rFonts w:ascii="Arial" w:hAnsi="Arial" w:cs="Arial"/>
        </w:rPr>
        <w:t xml:space="preserve">Seeking </w:t>
      </w:r>
      <w:r w:rsidR="00B456D7" w:rsidRPr="006F7CA5">
        <w:rPr>
          <w:rFonts w:ascii="Arial" w:hAnsi="Arial" w:cs="Arial"/>
        </w:rPr>
        <w:t>administrative approval</w:t>
      </w:r>
      <w:r w:rsidR="006F7CA5">
        <w:rPr>
          <w:rFonts w:ascii="Arial" w:hAnsi="Arial" w:cs="Arial"/>
        </w:rPr>
        <w:t xml:space="preserve"> of proposed solutions</w:t>
      </w:r>
    </w:p>
    <w:p w:rsidR="00B456D7" w:rsidRPr="006F7CA5" w:rsidRDefault="009843CC" w:rsidP="00B456D7">
      <w:pPr>
        <w:pStyle w:val="ListParagraph"/>
        <w:numPr>
          <w:ilvl w:val="1"/>
          <w:numId w:val="27"/>
        </w:numPr>
        <w:spacing w:after="0"/>
        <w:jc w:val="both"/>
        <w:rPr>
          <w:rFonts w:ascii="Arial" w:hAnsi="Arial" w:cs="Arial"/>
        </w:rPr>
      </w:pPr>
      <w:r w:rsidRPr="006F7CA5">
        <w:rPr>
          <w:rFonts w:ascii="Arial" w:hAnsi="Arial" w:cs="Arial"/>
        </w:rPr>
        <w:t xml:space="preserve">Finding </w:t>
      </w:r>
      <w:r w:rsidR="00B456D7" w:rsidRPr="006F7CA5">
        <w:rPr>
          <w:rFonts w:ascii="Arial" w:hAnsi="Arial" w:cs="Arial"/>
        </w:rPr>
        <w:t>funding</w:t>
      </w:r>
    </w:p>
    <w:p w:rsidR="00B11288" w:rsidRPr="006F7CA5" w:rsidRDefault="00B11288" w:rsidP="00B11288">
      <w:pPr>
        <w:pStyle w:val="ListParagraph"/>
        <w:numPr>
          <w:ilvl w:val="1"/>
          <w:numId w:val="27"/>
        </w:numPr>
        <w:spacing w:after="0"/>
        <w:jc w:val="both"/>
        <w:rPr>
          <w:rFonts w:ascii="Arial" w:hAnsi="Arial" w:cs="Arial"/>
        </w:rPr>
      </w:pPr>
      <w:r w:rsidRPr="006F7CA5">
        <w:rPr>
          <w:rFonts w:ascii="Arial" w:hAnsi="Arial" w:cs="Arial"/>
        </w:rPr>
        <w:t>Providing basic scope of work, cost estimates, and schedule estimates for recommended improvements</w:t>
      </w:r>
    </w:p>
    <w:p w:rsidR="00A1379D" w:rsidRPr="006F7CA5" w:rsidRDefault="009843CC" w:rsidP="00B456D7">
      <w:pPr>
        <w:pStyle w:val="ListParagraph"/>
        <w:numPr>
          <w:ilvl w:val="1"/>
          <w:numId w:val="27"/>
        </w:numPr>
        <w:spacing w:after="0"/>
        <w:jc w:val="both"/>
        <w:rPr>
          <w:rFonts w:ascii="Arial" w:hAnsi="Arial" w:cs="Arial"/>
        </w:rPr>
      </w:pPr>
      <w:r w:rsidRPr="006F7CA5">
        <w:rPr>
          <w:rFonts w:ascii="Arial" w:hAnsi="Arial" w:cs="Arial"/>
        </w:rPr>
        <w:t xml:space="preserve">Completing </w:t>
      </w:r>
      <w:r w:rsidR="00B456D7" w:rsidRPr="006F7CA5">
        <w:rPr>
          <w:rFonts w:ascii="Arial" w:hAnsi="Arial" w:cs="Arial"/>
        </w:rPr>
        <w:t>projects</w:t>
      </w:r>
      <w:r w:rsidR="00A1379D" w:rsidRPr="006F7CA5">
        <w:rPr>
          <w:rFonts w:ascii="Arial" w:hAnsi="Arial" w:cs="Arial"/>
        </w:rPr>
        <w:t xml:space="preserve"> </w:t>
      </w:r>
    </w:p>
    <w:p w:rsidR="00977418" w:rsidRPr="006F7CA5" w:rsidRDefault="009843CC" w:rsidP="00B456D7">
      <w:pPr>
        <w:pStyle w:val="ListParagraph"/>
        <w:numPr>
          <w:ilvl w:val="1"/>
          <w:numId w:val="27"/>
        </w:numPr>
        <w:spacing w:after="0"/>
        <w:jc w:val="both"/>
        <w:rPr>
          <w:rFonts w:ascii="Arial" w:hAnsi="Arial" w:cs="Arial"/>
        </w:rPr>
      </w:pPr>
      <w:r w:rsidRPr="006F7CA5">
        <w:rPr>
          <w:rFonts w:ascii="Arial" w:hAnsi="Arial" w:cs="Arial"/>
        </w:rPr>
        <w:t xml:space="preserve">Coordination </w:t>
      </w:r>
      <w:r w:rsidR="00977418" w:rsidRPr="006F7CA5">
        <w:rPr>
          <w:rFonts w:ascii="Arial" w:hAnsi="Arial" w:cs="Arial"/>
        </w:rPr>
        <w:t>with the Host Local Government and other affected persons</w:t>
      </w:r>
    </w:p>
    <w:p w:rsidR="00A1379D" w:rsidRPr="006F7CA5" w:rsidRDefault="0014188C" w:rsidP="00977418">
      <w:pPr>
        <w:spacing w:before="60" w:after="0" w:line="240" w:lineRule="auto"/>
        <w:jc w:val="both"/>
        <w:rPr>
          <w:rFonts w:ascii="Arial" w:hAnsi="Arial" w:cs="Arial"/>
        </w:rPr>
      </w:pPr>
      <w:r w:rsidRPr="006F7CA5">
        <w:rPr>
          <w:rFonts w:ascii="Arial" w:hAnsi="Arial" w:cs="Arial"/>
        </w:rPr>
        <w:t>There is no</w:t>
      </w:r>
      <w:r w:rsidR="00E215FD" w:rsidRPr="006F7CA5">
        <w:rPr>
          <w:rFonts w:ascii="Arial" w:hAnsi="Arial" w:cs="Arial"/>
        </w:rPr>
        <w:t xml:space="preserve"> doubt </w:t>
      </w:r>
      <w:r w:rsidRPr="006F7CA5">
        <w:rPr>
          <w:rFonts w:ascii="Arial" w:hAnsi="Arial" w:cs="Arial"/>
        </w:rPr>
        <w:t xml:space="preserve">that process improvements will emerge </w:t>
      </w:r>
      <w:r w:rsidR="00E215FD" w:rsidRPr="006F7CA5">
        <w:rPr>
          <w:rFonts w:ascii="Arial" w:hAnsi="Arial" w:cs="Arial"/>
        </w:rPr>
        <w:t xml:space="preserve">as </w:t>
      </w:r>
      <w:r w:rsidR="00D17565" w:rsidRPr="006F7CA5">
        <w:rPr>
          <w:rFonts w:ascii="Arial" w:hAnsi="Arial" w:cs="Arial"/>
        </w:rPr>
        <w:t xml:space="preserve">MOBILITY 2030 </w:t>
      </w:r>
      <w:r w:rsidRPr="006F7CA5">
        <w:rPr>
          <w:rFonts w:ascii="Arial" w:hAnsi="Arial" w:cs="Arial"/>
        </w:rPr>
        <w:t>progresses.</w:t>
      </w:r>
    </w:p>
    <w:p w:rsidR="0092595D" w:rsidRPr="006F7CA5" w:rsidRDefault="00B23456" w:rsidP="00AE5D1E">
      <w:pPr>
        <w:pStyle w:val="ListParagraph"/>
        <w:numPr>
          <w:ilvl w:val="0"/>
          <w:numId w:val="25"/>
        </w:numPr>
        <w:spacing w:before="240" w:after="120" w:line="240" w:lineRule="auto"/>
        <w:contextualSpacing w:val="0"/>
        <w:jc w:val="both"/>
        <w:rPr>
          <w:rFonts w:ascii="Arial" w:hAnsi="Arial" w:cs="Arial"/>
          <w:b/>
        </w:rPr>
      </w:pPr>
      <w:r w:rsidRPr="006F7CA5">
        <w:rPr>
          <w:rFonts w:ascii="Arial" w:hAnsi="Arial" w:cs="Arial"/>
          <w:b/>
        </w:rPr>
        <w:t>Proposed Membership</w:t>
      </w:r>
    </w:p>
    <w:p w:rsidR="00EF4396" w:rsidRPr="006F7CA5" w:rsidRDefault="009843CC" w:rsidP="00973D4F">
      <w:pPr>
        <w:spacing w:after="0" w:line="240" w:lineRule="auto"/>
        <w:ind w:right="-378"/>
        <w:jc w:val="both"/>
        <w:rPr>
          <w:rFonts w:ascii="Arial" w:hAnsi="Arial" w:cs="Arial"/>
        </w:rPr>
      </w:pPr>
      <w:r w:rsidRPr="006F7CA5">
        <w:rPr>
          <w:rFonts w:ascii="Arial" w:hAnsi="Arial" w:cs="Arial"/>
        </w:rPr>
        <w:t xml:space="preserve">Board </w:t>
      </w:r>
      <w:r w:rsidR="00CC40EA" w:rsidRPr="006F7CA5">
        <w:rPr>
          <w:rFonts w:ascii="Arial" w:hAnsi="Arial" w:cs="Arial"/>
        </w:rPr>
        <w:t xml:space="preserve">Members </w:t>
      </w:r>
      <w:r w:rsidRPr="006F7CA5">
        <w:rPr>
          <w:rFonts w:ascii="Arial" w:hAnsi="Arial" w:cs="Arial"/>
        </w:rPr>
        <w:t>(Voting)</w:t>
      </w:r>
    </w:p>
    <w:tbl>
      <w:tblPr>
        <w:tblStyle w:val="TableGrid"/>
        <w:tblW w:w="93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60"/>
      </w:tblGrid>
      <w:tr w:rsidR="001D06DF" w:rsidRPr="006F7CA5" w:rsidTr="002F27AC">
        <w:trPr>
          <w:trHeight w:hRule="exact" w:val="245"/>
        </w:trPr>
        <w:tc>
          <w:tcPr>
            <w:tcW w:w="3600" w:type="dxa"/>
          </w:tcPr>
          <w:p w:rsidR="001D06DF" w:rsidRPr="006F7CA5" w:rsidRDefault="001D06DF" w:rsidP="007661CC">
            <w:pPr>
              <w:ind w:right="-378"/>
              <w:jc w:val="both"/>
              <w:rPr>
                <w:rFonts w:ascii="Arial" w:hAnsi="Arial" w:cs="Arial"/>
              </w:rPr>
            </w:pPr>
            <w:r w:rsidRPr="006F7CA5">
              <w:rPr>
                <w:rFonts w:ascii="Arial" w:hAnsi="Arial" w:cs="Arial"/>
              </w:rPr>
              <w:t>Kevin Sowers, Co-Chair</w:t>
            </w:r>
          </w:p>
        </w:tc>
        <w:tc>
          <w:tcPr>
            <w:tcW w:w="5760" w:type="dxa"/>
          </w:tcPr>
          <w:p w:rsidR="001D06DF" w:rsidRPr="006F7CA5" w:rsidRDefault="001D06DF" w:rsidP="007661CC">
            <w:pPr>
              <w:ind w:right="-378"/>
              <w:jc w:val="both"/>
              <w:rPr>
                <w:rFonts w:ascii="Arial" w:hAnsi="Arial" w:cs="Arial"/>
              </w:rPr>
            </w:pPr>
            <w:r>
              <w:rPr>
                <w:rFonts w:ascii="Arial" w:hAnsi="Arial" w:cs="Arial"/>
              </w:rPr>
              <w:t>Asst.</w:t>
            </w:r>
            <w:r w:rsidRPr="001D06DF">
              <w:rPr>
                <w:rFonts w:ascii="Arial" w:hAnsi="Arial" w:cs="Arial"/>
              </w:rPr>
              <w:t xml:space="preserve"> </w:t>
            </w:r>
            <w:r>
              <w:rPr>
                <w:rFonts w:ascii="Arial" w:hAnsi="Arial" w:cs="Arial"/>
              </w:rPr>
              <w:t>VP</w:t>
            </w:r>
            <w:r w:rsidRPr="001D06DF">
              <w:rPr>
                <w:rFonts w:ascii="Arial" w:hAnsi="Arial" w:cs="Arial"/>
              </w:rPr>
              <w:t xml:space="preserve"> for Auxiliary Services</w:t>
            </w:r>
          </w:p>
        </w:tc>
      </w:tr>
      <w:tr w:rsidR="00BA542B" w:rsidRPr="006F7CA5" w:rsidTr="002F27AC">
        <w:trPr>
          <w:trHeight w:hRule="exact" w:val="245"/>
        </w:trPr>
        <w:tc>
          <w:tcPr>
            <w:tcW w:w="3600" w:type="dxa"/>
          </w:tcPr>
          <w:p w:rsidR="00BA542B" w:rsidRPr="006F7CA5" w:rsidRDefault="00BA542B" w:rsidP="00BA542B">
            <w:pPr>
              <w:ind w:right="-378"/>
              <w:jc w:val="both"/>
              <w:rPr>
                <w:rFonts w:ascii="Arial" w:hAnsi="Arial" w:cs="Arial"/>
              </w:rPr>
            </w:pPr>
            <w:r w:rsidRPr="006F7CA5">
              <w:rPr>
                <w:rFonts w:ascii="Arial" w:hAnsi="Arial" w:cs="Arial"/>
              </w:rPr>
              <w:t>Bill Martin, Co-Chair</w:t>
            </w:r>
          </w:p>
        </w:tc>
        <w:tc>
          <w:tcPr>
            <w:tcW w:w="5760" w:type="dxa"/>
          </w:tcPr>
          <w:p w:rsidR="00BA542B" w:rsidRPr="006F7CA5" w:rsidRDefault="001D06DF" w:rsidP="00BA542B">
            <w:pPr>
              <w:ind w:right="-378"/>
              <w:jc w:val="both"/>
              <w:rPr>
                <w:rFonts w:ascii="Arial" w:hAnsi="Arial" w:cs="Arial"/>
              </w:rPr>
            </w:pPr>
            <w:r>
              <w:rPr>
                <w:rFonts w:ascii="Arial" w:hAnsi="Arial" w:cs="Arial"/>
              </w:rPr>
              <w:t xml:space="preserve">Sr. Director, </w:t>
            </w:r>
            <w:r w:rsidR="00BA542B" w:rsidRPr="006F7CA5">
              <w:rPr>
                <w:rFonts w:ascii="Arial" w:hAnsi="Arial" w:cs="Arial"/>
              </w:rPr>
              <w:t>Facilities Planning &amp; Construction</w:t>
            </w:r>
            <w:r>
              <w:rPr>
                <w:rFonts w:ascii="Arial" w:hAnsi="Arial" w:cs="Arial"/>
              </w:rPr>
              <w:t xml:space="preserve"> (FPC)</w:t>
            </w:r>
          </w:p>
        </w:tc>
      </w:tr>
      <w:tr w:rsidR="00BA542B" w:rsidRPr="006F7CA5" w:rsidTr="002F27AC">
        <w:trPr>
          <w:trHeight w:hRule="exact" w:val="245"/>
        </w:trPr>
        <w:tc>
          <w:tcPr>
            <w:tcW w:w="3600" w:type="dxa"/>
          </w:tcPr>
          <w:p w:rsidR="00BA542B" w:rsidRPr="006F7CA5" w:rsidRDefault="00BA542B" w:rsidP="00BA542B">
            <w:pPr>
              <w:ind w:right="-378"/>
              <w:jc w:val="both"/>
              <w:rPr>
                <w:rFonts w:ascii="Arial" w:hAnsi="Arial" w:cs="Arial"/>
              </w:rPr>
            </w:pPr>
            <w:r w:rsidRPr="006F7CA5">
              <w:rPr>
                <w:rFonts w:ascii="Arial" w:hAnsi="Arial" w:cs="Arial"/>
              </w:rPr>
              <w:t>Alberto Santoni</w:t>
            </w:r>
          </w:p>
        </w:tc>
        <w:tc>
          <w:tcPr>
            <w:tcW w:w="5760" w:type="dxa"/>
          </w:tcPr>
          <w:p w:rsidR="00BA542B" w:rsidRPr="006F7CA5" w:rsidRDefault="001D06DF" w:rsidP="00BA542B">
            <w:pPr>
              <w:ind w:right="-378"/>
              <w:jc w:val="both"/>
              <w:rPr>
                <w:rFonts w:ascii="Arial" w:hAnsi="Arial" w:cs="Arial"/>
              </w:rPr>
            </w:pPr>
            <w:r>
              <w:rPr>
                <w:rFonts w:ascii="Arial" w:hAnsi="Arial" w:cs="Arial"/>
              </w:rPr>
              <w:t xml:space="preserve">Asst. VP </w:t>
            </w:r>
            <w:r w:rsidR="00BA542B" w:rsidRPr="006F7CA5">
              <w:rPr>
                <w:rFonts w:ascii="Arial" w:hAnsi="Arial" w:cs="Arial"/>
              </w:rPr>
              <w:t>Facilities Operations</w:t>
            </w:r>
            <w:r w:rsidR="00232D3F">
              <w:rPr>
                <w:rFonts w:ascii="Arial" w:hAnsi="Arial" w:cs="Arial"/>
              </w:rPr>
              <w:t xml:space="preserve"> (FO)</w:t>
            </w:r>
          </w:p>
        </w:tc>
      </w:tr>
      <w:tr w:rsidR="001D06DF" w:rsidRPr="006F7CA5" w:rsidTr="002F27AC">
        <w:trPr>
          <w:trHeight w:hRule="exact" w:val="245"/>
        </w:trPr>
        <w:tc>
          <w:tcPr>
            <w:tcW w:w="3600" w:type="dxa"/>
          </w:tcPr>
          <w:p w:rsidR="001D06DF" w:rsidRPr="006F7CA5" w:rsidRDefault="001D06DF" w:rsidP="003D16FE">
            <w:pPr>
              <w:ind w:right="-378"/>
              <w:jc w:val="both"/>
              <w:rPr>
                <w:rFonts w:ascii="Arial" w:hAnsi="Arial" w:cs="Arial"/>
              </w:rPr>
            </w:pPr>
            <w:r w:rsidRPr="006F7CA5">
              <w:rPr>
                <w:rFonts w:ascii="Arial" w:hAnsi="Arial" w:cs="Arial"/>
              </w:rPr>
              <w:t>Andy Rampersad</w:t>
            </w:r>
          </w:p>
        </w:tc>
        <w:tc>
          <w:tcPr>
            <w:tcW w:w="5760" w:type="dxa"/>
          </w:tcPr>
          <w:p w:rsidR="001D06DF" w:rsidRPr="006F7CA5" w:rsidRDefault="001D06DF" w:rsidP="003D16FE">
            <w:pPr>
              <w:ind w:right="-378"/>
              <w:jc w:val="both"/>
              <w:rPr>
                <w:rFonts w:ascii="Arial" w:hAnsi="Arial" w:cs="Arial"/>
              </w:rPr>
            </w:pPr>
            <w:r>
              <w:rPr>
                <w:rFonts w:ascii="Arial" w:hAnsi="Arial" w:cs="Arial"/>
              </w:rPr>
              <w:t xml:space="preserve">Asst. Director, </w:t>
            </w:r>
            <w:r w:rsidRPr="006F7CA5">
              <w:rPr>
                <w:rFonts w:ascii="Arial" w:hAnsi="Arial" w:cs="Arial"/>
              </w:rPr>
              <w:t>Parking &amp; Transportation Services</w:t>
            </w:r>
          </w:p>
        </w:tc>
      </w:tr>
      <w:tr w:rsidR="00BA542B" w:rsidRPr="006F7CA5" w:rsidTr="002F27AC">
        <w:trPr>
          <w:trHeight w:hRule="exact" w:val="245"/>
        </w:trPr>
        <w:tc>
          <w:tcPr>
            <w:tcW w:w="3600" w:type="dxa"/>
          </w:tcPr>
          <w:p w:rsidR="00BA542B" w:rsidRPr="006F7CA5" w:rsidRDefault="00BA542B" w:rsidP="00BA542B">
            <w:pPr>
              <w:ind w:right="-378"/>
              <w:jc w:val="both"/>
              <w:rPr>
                <w:rFonts w:ascii="Arial" w:hAnsi="Arial" w:cs="Arial"/>
              </w:rPr>
            </w:pPr>
            <w:r w:rsidRPr="006F7CA5">
              <w:rPr>
                <w:rFonts w:ascii="Arial" w:hAnsi="Arial" w:cs="Arial"/>
              </w:rPr>
              <w:t>David Zambri</w:t>
            </w:r>
            <w:r w:rsidR="001D06DF" w:rsidRPr="006F7CA5">
              <w:rPr>
                <w:rFonts w:ascii="Arial" w:hAnsi="Arial" w:cs="Arial"/>
              </w:rPr>
              <w:t xml:space="preserve"> </w:t>
            </w:r>
            <w:r w:rsidR="001D06DF">
              <w:rPr>
                <w:rFonts w:ascii="Arial" w:hAnsi="Arial" w:cs="Arial"/>
              </w:rPr>
              <w:t xml:space="preserve">for </w:t>
            </w:r>
            <w:r w:rsidR="001D06DF" w:rsidRPr="006F7CA5">
              <w:rPr>
                <w:rFonts w:ascii="Arial" w:hAnsi="Arial" w:cs="Arial"/>
              </w:rPr>
              <w:t>Chief Metzger</w:t>
            </w:r>
          </w:p>
        </w:tc>
        <w:tc>
          <w:tcPr>
            <w:tcW w:w="5760" w:type="dxa"/>
          </w:tcPr>
          <w:p w:rsidR="00BA542B" w:rsidRPr="006F7CA5" w:rsidRDefault="00BA542B" w:rsidP="00BA542B">
            <w:pPr>
              <w:ind w:right="-378"/>
              <w:jc w:val="both"/>
              <w:rPr>
                <w:rFonts w:ascii="Arial" w:hAnsi="Arial" w:cs="Arial"/>
              </w:rPr>
            </w:pPr>
            <w:r w:rsidRPr="006F7CA5">
              <w:rPr>
                <w:rFonts w:ascii="Arial" w:hAnsi="Arial" w:cs="Arial"/>
              </w:rPr>
              <w:t xml:space="preserve">UCF Police </w:t>
            </w:r>
          </w:p>
        </w:tc>
      </w:tr>
      <w:tr w:rsidR="00973D4F" w:rsidRPr="006F7CA5" w:rsidTr="002F2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3600" w:type="dxa"/>
            <w:tcBorders>
              <w:top w:val="nil"/>
              <w:left w:val="nil"/>
              <w:bottom w:val="nil"/>
              <w:right w:val="nil"/>
            </w:tcBorders>
          </w:tcPr>
          <w:p w:rsidR="00973D4F" w:rsidRPr="006F7CA5" w:rsidRDefault="00973D4F" w:rsidP="00BA542B">
            <w:pPr>
              <w:ind w:right="-378"/>
              <w:jc w:val="both"/>
              <w:rPr>
                <w:rFonts w:ascii="Arial" w:hAnsi="Arial" w:cs="Arial"/>
              </w:rPr>
            </w:pPr>
            <w:r w:rsidRPr="006F7CA5">
              <w:rPr>
                <w:rFonts w:ascii="Arial" w:hAnsi="Arial" w:cs="Arial"/>
              </w:rPr>
              <w:t>Lauren Morris</w:t>
            </w:r>
          </w:p>
        </w:tc>
        <w:tc>
          <w:tcPr>
            <w:tcW w:w="5760" w:type="dxa"/>
            <w:tcBorders>
              <w:top w:val="nil"/>
              <w:left w:val="nil"/>
              <w:bottom w:val="nil"/>
              <w:right w:val="nil"/>
            </w:tcBorders>
          </w:tcPr>
          <w:p w:rsidR="00973D4F" w:rsidRPr="006F7CA5" w:rsidRDefault="00973D4F" w:rsidP="00973D4F">
            <w:pPr>
              <w:ind w:right="-378"/>
              <w:jc w:val="both"/>
              <w:rPr>
                <w:rFonts w:ascii="Arial" w:hAnsi="Arial" w:cs="Arial"/>
              </w:rPr>
            </w:pPr>
            <w:r w:rsidRPr="006F7CA5">
              <w:rPr>
                <w:rFonts w:ascii="Arial" w:hAnsi="Arial" w:cs="Arial"/>
              </w:rPr>
              <w:t>Landscape and Natural Resources (LNR)</w:t>
            </w:r>
          </w:p>
          <w:p w:rsidR="00973D4F" w:rsidRPr="006F7CA5" w:rsidRDefault="00973D4F" w:rsidP="00BA542B">
            <w:pPr>
              <w:ind w:right="-378"/>
              <w:jc w:val="both"/>
              <w:rPr>
                <w:rFonts w:ascii="Arial" w:hAnsi="Arial" w:cs="Arial"/>
              </w:rPr>
            </w:pPr>
          </w:p>
        </w:tc>
      </w:tr>
      <w:tr w:rsidR="006F7CA5" w:rsidRPr="006F7CA5" w:rsidTr="002F27AC">
        <w:trPr>
          <w:trHeight w:hRule="exact" w:val="245"/>
        </w:trPr>
        <w:tc>
          <w:tcPr>
            <w:tcW w:w="3600" w:type="dxa"/>
          </w:tcPr>
          <w:p w:rsidR="006F7CA5" w:rsidRPr="006F7CA5" w:rsidRDefault="006F7CA5" w:rsidP="00F823BE">
            <w:pPr>
              <w:ind w:right="-378"/>
              <w:jc w:val="both"/>
              <w:rPr>
                <w:rFonts w:ascii="Arial" w:hAnsi="Arial" w:cs="Arial"/>
              </w:rPr>
            </w:pPr>
            <w:r w:rsidRPr="006F7CA5">
              <w:rPr>
                <w:rFonts w:ascii="Arial" w:hAnsi="Arial" w:cs="Arial"/>
              </w:rPr>
              <w:t>Hatem Abou-Senna</w:t>
            </w:r>
          </w:p>
        </w:tc>
        <w:tc>
          <w:tcPr>
            <w:tcW w:w="5760" w:type="dxa"/>
          </w:tcPr>
          <w:p w:rsidR="006F7CA5" w:rsidRPr="006F7CA5" w:rsidRDefault="006F7CA5" w:rsidP="00F823BE">
            <w:pPr>
              <w:ind w:right="-378"/>
              <w:jc w:val="both"/>
              <w:rPr>
                <w:rFonts w:ascii="Arial" w:hAnsi="Arial" w:cs="Arial"/>
              </w:rPr>
            </w:pPr>
            <w:r w:rsidRPr="006F7CA5">
              <w:rPr>
                <w:rFonts w:ascii="Arial" w:hAnsi="Arial" w:cs="Arial"/>
              </w:rPr>
              <w:t>Transportation Engineer, CECS and Orange County</w:t>
            </w:r>
          </w:p>
        </w:tc>
      </w:tr>
      <w:tr w:rsidR="001D06DF" w:rsidRPr="006F7CA5" w:rsidTr="002F2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3600" w:type="dxa"/>
            <w:tcBorders>
              <w:top w:val="nil"/>
              <w:left w:val="nil"/>
              <w:bottom w:val="nil"/>
              <w:right w:val="nil"/>
            </w:tcBorders>
          </w:tcPr>
          <w:p w:rsidR="001D06DF" w:rsidRPr="006F7CA5" w:rsidRDefault="001D06DF" w:rsidP="008745BB">
            <w:pPr>
              <w:ind w:right="-378"/>
              <w:jc w:val="both"/>
              <w:rPr>
                <w:rFonts w:ascii="Arial" w:hAnsi="Arial" w:cs="Arial"/>
              </w:rPr>
            </w:pPr>
            <w:r w:rsidRPr="006F7CA5">
              <w:rPr>
                <w:rFonts w:ascii="Arial" w:hAnsi="Arial" w:cs="Arial"/>
              </w:rPr>
              <w:t>RJ Mueller</w:t>
            </w:r>
          </w:p>
        </w:tc>
        <w:tc>
          <w:tcPr>
            <w:tcW w:w="5760" w:type="dxa"/>
            <w:tcBorders>
              <w:top w:val="nil"/>
              <w:left w:val="nil"/>
              <w:bottom w:val="nil"/>
              <w:right w:val="nil"/>
            </w:tcBorders>
          </w:tcPr>
          <w:p w:rsidR="001D06DF" w:rsidRPr="006F7CA5" w:rsidRDefault="001D06DF" w:rsidP="008745BB">
            <w:pPr>
              <w:ind w:right="-378"/>
              <w:jc w:val="both"/>
              <w:rPr>
                <w:rFonts w:ascii="Arial" w:hAnsi="Arial" w:cs="Arial"/>
              </w:rPr>
            </w:pPr>
            <w:r w:rsidRPr="006F7CA5">
              <w:rPr>
                <w:rFonts w:ascii="Arial" w:hAnsi="Arial" w:cs="Arial"/>
              </w:rPr>
              <w:t>Cycling Advocate</w:t>
            </w:r>
            <w:r w:rsidR="00232D3F">
              <w:rPr>
                <w:rFonts w:ascii="Arial" w:hAnsi="Arial" w:cs="Arial"/>
              </w:rPr>
              <w:t>, Transportation SWAT Chair</w:t>
            </w:r>
          </w:p>
        </w:tc>
      </w:tr>
    </w:tbl>
    <w:p w:rsidR="001D06DF" w:rsidRDefault="001D06DF" w:rsidP="00232D3F">
      <w:pPr>
        <w:spacing w:before="120" w:after="0"/>
        <w:ind w:right="-374"/>
        <w:jc w:val="both"/>
        <w:rPr>
          <w:rFonts w:ascii="Arial" w:hAnsi="Arial" w:cs="Arial"/>
        </w:rPr>
      </w:pPr>
      <w:r>
        <w:rPr>
          <w:rFonts w:ascii="Arial" w:hAnsi="Arial" w:cs="Arial"/>
        </w:rPr>
        <w:t>Working Members</w:t>
      </w:r>
    </w:p>
    <w:tbl>
      <w:tblPr>
        <w:tblStyle w:val="TableGrid"/>
        <w:tblW w:w="9360" w:type="dxa"/>
        <w:tblInd w:w="360" w:type="dxa"/>
        <w:tblLook w:val="04A0" w:firstRow="1" w:lastRow="0" w:firstColumn="1" w:lastColumn="0" w:noHBand="0" w:noVBand="1"/>
      </w:tblPr>
      <w:tblGrid>
        <w:gridCol w:w="5850"/>
        <w:gridCol w:w="3510"/>
      </w:tblGrid>
      <w:tr w:rsidR="001D06DF" w:rsidRPr="006F7CA5" w:rsidTr="00232D3F">
        <w:trPr>
          <w:trHeight w:hRule="exact" w:val="282"/>
        </w:trPr>
        <w:tc>
          <w:tcPr>
            <w:tcW w:w="5850" w:type="dxa"/>
            <w:tcBorders>
              <w:top w:val="nil"/>
              <w:left w:val="nil"/>
              <w:bottom w:val="nil"/>
              <w:right w:val="nil"/>
            </w:tcBorders>
          </w:tcPr>
          <w:p w:rsidR="001D06DF" w:rsidRPr="006F7CA5" w:rsidRDefault="001D06DF" w:rsidP="00B5205D">
            <w:pPr>
              <w:ind w:right="-378"/>
              <w:jc w:val="both"/>
              <w:rPr>
                <w:rFonts w:ascii="Arial" w:hAnsi="Arial" w:cs="Arial"/>
              </w:rPr>
            </w:pPr>
            <w:r>
              <w:rPr>
                <w:rFonts w:ascii="Arial" w:hAnsi="Arial" w:cs="Arial"/>
              </w:rPr>
              <w:t>Board Manager (Tie Vote</w:t>
            </w:r>
            <w:r w:rsidR="00CA4DCD">
              <w:rPr>
                <w:rFonts w:ascii="Arial" w:hAnsi="Arial" w:cs="Arial"/>
              </w:rPr>
              <w:t xml:space="preserve"> only</w:t>
            </w:r>
            <w:r>
              <w:rPr>
                <w:rFonts w:ascii="Arial" w:hAnsi="Arial" w:cs="Arial"/>
              </w:rPr>
              <w:t>)</w:t>
            </w:r>
          </w:p>
        </w:tc>
        <w:tc>
          <w:tcPr>
            <w:tcW w:w="3510" w:type="dxa"/>
            <w:tcBorders>
              <w:top w:val="nil"/>
              <w:left w:val="nil"/>
              <w:bottom w:val="nil"/>
              <w:right w:val="nil"/>
            </w:tcBorders>
          </w:tcPr>
          <w:p w:rsidR="001D06DF" w:rsidRPr="006F7CA5" w:rsidRDefault="001D06DF" w:rsidP="00B5205D">
            <w:pPr>
              <w:ind w:right="-378"/>
              <w:jc w:val="both"/>
              <w:rPr>
                <w:rFonts w:ascii="Arial" w:hAnsi="Arial" w:cs="Arial"/>
              </w:rPr>
            </w:pPr>
            <w:r w:rsidRPr="006F7CA5">
              <w:rPr>
                <w:rFonts w:ascii="Arial" w:hAnsi="Arial" w:cs="Arial"/>
              </w:rPr>
              <w:t>Susan Hutson</w:t>
            </w:r>
            <w:r>
              <w:rPr>
                <w:rFonts w:ascii="Arial" w:hAnsi="Arial" w:cs="Arial"/>
              </w:rPr>
              <w:t>, FPC</w:t>
            </w:r>
            <w:r w:rsidRPr="006F7CA5">
              <w:rPr>
                <w:rFonts w:ascii="Arial" w:hAnsi="Arial" w:cs="Arial"/>
              </w:rPr>
              <w:t xml:space="preserve"> </w:t>
            </w:r>
          </w:p>
        </w:tc>
      </w:tr>
      <w:tr w:rsidR="001D06DF" w:rsidRPr="006F7CA5" w:rsidTr="00232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5850" w:type="dxa"/>
          </w:tcPr>
          <w:p w:rsidR="001D06DF" w:rsidRPr="006F7CA5" w:rsidRDefault="001D06DF" w:rsidP="00B5205D">
            <w:pPr>
              <w:ind w:right="-378"/>
              <w:jc w:val="both"/>
              <w:rPr>
                <w:rFonts w:ascii="Arial" w:hAnsi="Arial" w:cs="Arial"/>
              </w:rPr>
            </w:pPr>
            <w:r w:rsidRPr="006F7CA5">
              <w:rPr>
                <w:rFonts w:ascii="Arial" w:hAnsi="Arial" w:cs="Arial"/>
              </w:rPr>
              <w:t>UCF Campus Planner</w:t>
            </w:r>
            <w:r>
              <w:rPr>
                <w:rFonts w:ascii="Arial" w:hAnsi="Arial" w:cs="Arial"/>
              </w:rPr>
              <w:t>, FPC</w:t>
            </w:r>
          </w:p>
        </w:tc>
        <w:tc>
          <w:tcPr>
            <w:tcW w:w="3510" w:type="dxa"/>
          </w:tcPr>
          <w:p w:rsidR="001D06DF" w:rsidRPr="006F7CA5" w:rsidRDefault="001D06DF" w:rsidP="00B5205D">
            <w:pPr>
              <w:ind w:right="-378"/>
              <w:jc w:val="both"/>
              <w:rPr>
                <w:rFonts w:ascii="Arial" w:hAnsi="Arial" w:cs="Arial"/>
              </w:rPr>
            </w:pPr>
            <w:r w:rsidRPr="006F7CA5">
              <w:rPr>
                <w:rFonts w:ascii="Arial" w:hAnsi="Arial" w:cs="Arial"/>
              </w:rPr>
              <w:t>Carl Kelly</w:t>
            </w:r>
            <w:r w:rsidR="00ED4F3B">
              <w:rPr>
                <w:rFonts w:ascii="Arial" w:hAnsi="Arial" w:cs="Arial"/>
              </w:rPr>
              <w:t>, FPC</w:t>
            </w:r>
          </w:p>
        </w:tc>
      </w:tr>
      <w:tr w:rsidR="00B11288" w:rsidRPr="006F7CA5" w:rsidTr="001F1042">
        <w:trPr>
          <w:trHeight w:hRule="exact" w:val="273"/>
        </w:trPr>
        <w:tc>
          <w:tcPr>
            <w:tcW w:w="5850" w:type="dxa"/>
            <w:tcBorders>
              <w:top w:val="nil"/>
              <w:left w:val="nil"/>
              <w:bottom w:val="nil"/>
              <w:right w:val="nil"/>
            </w:tcBorders>
          </w:tcPr>
          <w:p w:rsidR="00B11288" w:rsidRPr="006F7CA5" w:rsidRDefault="00B11288" w:rsidP="001F1042">
            <w:pPr>
              <w:ind w:right="-378"/>
              <w:jc w:val="both"/>
              <w:rPr>
                <w:rFonts w:ascii="Arial" w:hAnsi="Arial" w:cs="Arial"/>
              </w:rPr>
            </w:pPr>
            <w:r w:rsidRPr="006F7CA5">
              <w:rPr>
                <w:rFonts w:ascii="Arial" w:hAnsi="Arial" w:cs="Arial"/>
              </w:rPr>
              <w:t>Maintenance Planner, FO</w:t>
            </w:r>
          </w:p>
        </w:tc>
        <w:tc>
          <w:tcPr>
            <w:tcW w:w="3510" w:type="dxa"/>
            <w:tcBorders>
              <w:top w:val="nil"/>
              <w:left w:val="nil"/>
              <w:bottom w:val="nil"/>
              <w:right w:val="nil"/>
            </w:tcBorders>
          </w:tcPr>
          <w:p w:rsidR="00B11288" w:rsidRPr="006F7CA5" w:rsidRDefault="00B11288" w:rsidP="001F1042">
            <w:pPr>
              <w:ind w:right="-378"/>
              <w:jc w:val="both"/>
              <w:rPr>
                <w:rFonts w:ascii="Arial" w:hAnsi="Arial" w:cs="Arial"/>
              </w:rPr>
            </w:pPr>
            <w:r w:rsidRPr="006F7CA5">
              <w:rPr>
                <w:rFonts w:ascii="Arial" w:hAnsi="Arial" w:cs="Arial"/>
              </w:rPr>
              <w:t>Rick Catasus</w:t>
            </w:r>
          </w:p>
        </w:tc>
      </w:tr>
      <w:tr w:rsidR="001D06DF" w:rsidRPr="006F7CA5" w:rsidTr="00232D3F">
        <w:trPr>
          <w:trHeight w:hRule="exact" w:val="273"/>
        </w:trPr>
        <w:tc>
          <w:tcPr>
            <w:tcW w:w="5850" w:type="dxa"/>
            <w:tcBorders>
              <w:top w:val="nil"/>
              <w:left w:val="nil"/>
              <w:bottom w:val="nil"/>
              <w:right w:val="nil"/>
            </w:tcBorders>
          </w:tcPr>
          <w:p w:rsidR="001D06DF" w:rsidRPr="006F7CA5" w:rsidRDefault="00B11288" w:rsidP="00B03568">
            <w:pPr>
              <w:ind w:right="-378"/>
              <w:jc w:val="both"/>
              <w:rPr>
                <w:rFonts w:ascii="Arial" w:hAnsi="Arial" w:cs="Arial"/>
              </w:rPr>
            </w:pPr>
            <w:r>
              <w:rPr>
                <w:rFonts w:ascii="Arial" w:hAnsi="Arial" w:cs="Arial"/>
              </w:rPr>
              <w:t xml:space="preserve">ADA </w:t>
            </w:r>
            <w:r w:rsidR="00C63606">
              <w:rPr>
                <w:rFonts w:ascii="Arial" w:hAnsi="Arial" w:cs="Arial"/>
              </w:rPr>
              <w:t>Assistance</w:t>
            </w:r>
          </w:p>
        </w:tc>
        <w:tc>
          <w:tcPr>
            <w:tcW w:w="3510" w:type="dxa"/>
            <w:tcBorders>
              <w:top w:val="nil"/>
              <w:left w:val="nil"/>
              <w:bottom w:val="nil"/>
              <w:right w:val="nil"/>
            </w:tcBorders>
          </w:tcPr>
          <w:p w:rsidR="001D06DF" w:rsidRPr="006F7CA5" w:rsidRDefault="00B11288" w:rsidP="00B03568">
            <w:pPr>
              <w:ind w:right="-378"/>
              <w:jc w:val="both"/>
              <w:rPr>
                <w:rFonts w:ascii="Arial" w:hAnsi="Arial" w:cs="Arial"/>
              </w:rPr>
            </w:pPr>
            <w:r>
              <w:rPr>
                <w:rFonts w:ascii="Arial" w:hAnsi="Arial" w:cs="Arial"/>
              </w:rPr>
              <w:t>Michelle Humphries</w:t>
            </w:r>
          </w:p>
        </w:tc>
      </w:tr>
    </w:tbl>
    <w:p w:rsidR="00151900" w:rsidRPr="006F7CA5" w:rsidRDefault="009843CC" w:rsidP="006F7CA5">
      <w:pPr>
        <w:spacing w:before="120" w:after="0" w:line="240" w:lineRule="auto"/>
        <w:ind w:right="-374"/>
        <w:jc w:val="both"/>
        <w:rPr>
          <w:rFonts w:ascii="Arial" w:hAnsi="Arial" w:cs="Arial"/>
        </w:rPr>
        <w:sectPr w:rsidR="00151900" w:rsidRPr="006F7CA5" w:rsidSect="001D06DF">
          <w:headerReference w:type="default" r:id="rId9"/>
          <w:footerReference w:type="default" r:id="rId10"/>
          <w:pgSz w:w="12240" w:h="15840"/>
          <w:pgMar w:top="1275" w:right="1080" w:bottom="1440" w:left="1440" w:header="720" w:footer="720" w:gutter="0"/>
          <w:cols w:space="720"/>
          <w:docGrid w:linePitch="360"/>
        </w:sectPr>
      </w:pPr>
      <w:r w:rsidRPr="006F7CA5">
        <w:rPr>
          <w:rFonts w:ascii="Arial" w:hAnsi="Arial" w:cs="Arial"/>
        </w:rPr>
        <w:t xml:space="preserve">Advisory Resources </w:t>
      </w:r>
    </w:p>
    <w:tbl>
      <w:tblPr>
        <w:tblStyle w:val="TableGrid"/>
        <w:tblW w:w="93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10"/>
      </w:tblGrid>
      <w:tr w:rsidR="00490EED" w:rsidRPr="006F7CA5" w:rsidTr="00B11288">
        <w:tc>
          <w:tcPr>
            <w:tcW w:w="5850" w:type="dxa"/>
          </w:tcPr>
          <w:p w:rsidR="00490EED" w:rsidRPr="006F7CA5" w:rsidRDefault="00490EED" w:rsidP="00BA542B">
            <w:pPr>
              <w:ind w:right="-378"/>
              <w:jc w:val="both"/>
              <w:rPr>
                <w:rFonts w:ascii="Arial" w:hAnsi="Arial" w:cs="Arial"/>
              </w:rPr>
            </w:pPr>
            <w:r w:rsidRPr="006F7CA5">
              <w:rPr>
                <w:rFonts w:ascii="Arial" w:hAnsi="Arial" w:cs="Arial"/>
              </w:rPr>
              <w:t>Faculty Senate</w:t>
            </w:r>
          </w:p>
        </w:tc>
        <w:tc>
          <w:tcPr>
            <w:tcW w:w="3510" w:type="dxa"/>
          </w:tcPr>
          <w:p w:rsidR="00490EED" w:rsidRPr="006F7CA5" w:rsidRDefault="00490EED" w:rsidP="00BA542B">
            <w:pPr>
              <w:ind w:right="-378"/>
              <w:jc w:val="both"/>
              <w:rPr>
                <w:rFonts w:ascii="Arial" w:hAnsi="Arial" w:cs="Arial"/>
              </w:rPr>
            </w:pPr>
          </w:p>
        </w:tc>
      </w:tr>
      <w:tr w:rsidR="002C7F2D" w:rsidRPr="006F7CA5" w:rsidTr="00B11288">
        <w:tc>
          <w:tcPr>
            <w:tcW w:w="5850" w:type="dxa"/>
          </w:tcPr>
          <w:p w:rsidR="002C7F2D" w:rsidRPr="006F7CA5" w:rsidRDefault="002C7F2D" w:rsidP="006F7CA5">
            <w:pPr>
              <w:pStyle w:val="ListParagraph"/>
              <w:numPr>
                <w:ilvl w:val="0"/>
                <w:numId w:val="18"/>
              </w:numPr>
              <w:ind w:right="-378"/>
              <w:jc w:val="both"/>
              <w:rPr>
                <w:rFonts w:ascii="Arial" w:hAnsi="Arial" w:cs="Arial"/>
              </w:rPr>
            </w:pPr>
            <w:r w:rsidRPr="006F7CA5">
              <w:rPr>
                <w:rFonts w:ascii="Arial" w:hAnsi="Arial" w:cs="Arial"/>
              </w:rPr>
              <w:t xml:space="preserve">Parking, Transportation &amp; Safety Committee </w:t>
            </w:r>
          </w:p>
        </w:tc>
        <w:tc>
          <w:tcPr>
            <w:tcW w:w="3510" w:type="dxa"/>
          </w:tcPr>
          <w:p w:rsidR="002C7F2D" w:rsidRPr="006F7CA5" w:rsidRDefault="00973D4F" w:rsidP="00BA542B">
            <w:pPr>
              <w:ind w:right="-378"/>
              <w:jc w:val="both"/>
              <w:rPr>
                <w:rFonts w:ascii="Arial" w:hAnsi="Arial" w:cs="Arial"/>
              </w:rPr>
            </w:pPr>
            <w:r w:rsidRPr="006F7CA5">
              <w:rPr>
                <w:rFonts w:ascii="Arial" w:hAnsi="Arial" w:cs="Arial"/>
              </w:rPr>
              <w:t>Chair</w:t>
            </w:r>
            <w:r w:rsidR="00B11288">
              <w:rPr>
                <w:rFonts w:ascii="Arial" w:hAnsi="Arial" w:cs="Arial"/>
              </w:rPr>
              <w:t xml:space="preserve"> TBD</w:t>
            </w:r>
          </w:p>
        </w:tc>
      </w:tr>
      <w:tr w:rsidR="002C7F2D" w:rsidRPr="006F7CA5" w:rsidTr="00B11288">
        <w:tc>
          <w:tcPr>
            <w:tcW w:w="5850" w:type="dxa"/>
          </w:tcPr>
          <w:p w:rsidR="002C7F2D" w:rsidRPr="006F7CA5" w:rsidRDefault="002C7F2D" w:rsidP="006F7CA5">
            <w:pPr>
              <w:pStyle w:val="ListParagraph"/>
              <w:numPr>
                <w:ilvl w:val="0"/>
                <w:numId w:val="18"/>
              </w:numPr>
              <w:ind w:right="-378"/>
              <w:jc w:val="both"/>
              <w:rPr>
                <w:rFonts w:ascii="Arial" w:hAnsi="Arial" w:cs="Arial"/>
              </w:rPr>
            </w:pPr>
            <w:r w:rsidRPr="006F7CA5">
              <w:rPr>
                <w:rFonts w:ascii="Arial" w:hAnsi="Arial" w:cs="Arial"/>
              </w:rPr>
              <w:t xml:space="preserve">University Parking &amp; Transportation Committee </w:t>
            </w:r>
          </w:p>
        </w:tc>
        <w:tc>
          <w:tcPr>
            <w:tcW w:w="3510" w:type="dxa"/>
          </w:tcPr>
          <w:p w:rsidR="002C7F2D" w:rsidRPr="006F7CA5" w:rsidRDefault="00117A42" w:rsidP="00BA542B">
            <w:pPr>
              <w:ind w:right="-378"/>
              <w:jc w:val="both"/>
              <w:rPr>
                <w:rFonts w:ascii="Arial" w:hAnsi="Arial" w:cs="Arial"/>
              </w:rPr>
            </w:pPr>
            <w:r>
              <w:rPr>
                <w:rFonts w:ascii="Arial" w:hAnsi="Arial" w:cs="Arial"/>
              </w:rPr>
              <w:t>Terr</w:t>
            </w:r>
            <w:r w:rsidR="00B456D7" w:rsidRPr="006F7CA5">
              <w:rPr>
                <w:rFonts w:ascii="Arial" w:hAnsi="Arial" w:cs="Arial"/>
              </w:rPr>
              <w:t>y Wheeler</w:t>
            </w:r>
            <w:r w:rsidR="00C63606">
              <w:rPr>
                <w:rFonts w:ascii="Arial" w:hAnsi="Arial" w:cs="Arial"/>
              </w:rPr>
              <w:t>, Chair</w:t>
            </w:r>
          </w:p>
        </w:tc>
      </w:tr>
      <w:tr w:rsidR="00FC6668" w:rsidRPr="006F7CA5" w:rsidTr="00B11288">
        <w:tc>
          <w:tcPr>
            <w:tcW w:w="5850" w:type="dxa"/>
          </w:tcPr>
          <w:p w:rsidR="00FC6668" w:rsidRPr="006F7CA5" w:rsidRDefault="00FC6668" w:rsidP="006F7CA5">
            <w:pPr>
              <w:pStyle w:val="ListParagraph"/>
              <w:numPr>
                <w:ilvl w:val="0"/>
                <w:numId w:val="18"/>
              </w:numPr>
              <w:ind w:right="-378"/>
              <w:jc w:val="both"/>
              <w:rPr>
                <w:rFonts w:ascii="Arial" w:hAnsi="Arial" w:cs="Arial"/>
              </w:rPr>
            </w:pPr>
            <w:r w:rsidRPr="006F7CA5">
              <w:rPr>
                <w:rFonts w:ascii="Arial" w:hAnsi="Arial" w:cs="Arial"/>
              </w:rPr>
              <w:t>University Master Planning Committee</w:t>
            </w:r>
          </w:p>
        </w:tc>
        <w:tc>
          <w:tcPr>
            <w:tcW w:w="3510" w:type="dxa"/>
          </w:tcPr>
          <w:p w:rsidR="00FC6668" w:rsidRPr="006F7CA5" w:rsidRDefault="00B456D7" w:rsidP="00BA542B">
            <w:pPr>
              <w:ind w:right="-378"/>
              <w:jc w:val="both"/>
              <w:rPr>
                <w:rFonts w:ascii="Arial" w:hAnsi="Arial" w:cs="Arial"/>
              </w:rPr>
            </w:pPr>
            <w:r w:rsidRPr="006F7CA5">
              <w:rPr>
                <w:rFonts w:ascii="Arial" w:hAnsi="Arial" w:cs="Arial"/>
              </w:rPr>
              <w:t>Patrick Bohlen, Chair</w:t>
            </w:r>
          </w:p>
        </w:tc>
      </w:tr>
      <w:tr w:rsidR="00B11288" w:rsidRPr="006F7CA5" w:rsidTr="00B11288">
        <w:tc>
          <w:tcPr>
            <w:tcW w:w="5850" w:type="dxa"/>
          </w:tcPr>
          <w:p w:rsidR="00B11288" w:rsidRPr="006F7CA5" w:rsidRDefault="00B11288" w:rsidP="001F1042">
            <w:pPr>
              <w:ind w:right="-378"/>
              <w:jc w:val="both"/>
              <w:rPr>
                <w:rFonts w:ascii="Arial" w:hAnsi="Arial" w:cs="Arial"/>
              </w:rPr>
            </w:pPr>
            <w:r w:rsidRPr="006F7CA5">
              <w:rPr>
                <w:rFonts w:ascii="Arial" w:hAnsi="Arial" w:cs="Arial"/>
              </w:rPr>
              <w:t>Student Government</w:t>
            </w:r>
          </w:p>
        </w:tc>
        <w:tc>
          <w:tcPr>
            <w:tcW w:w="3510" w:type="dxa"/>
          </w:tcPr>
          <w:p w:rsidR="00B11288" w:rsidRPr="00B11288" w:rsidRDefault="00B11288" w:rsidP="00B11288">
            <w:pPr>
              <w:ind w:right="-378"/>
              <w:jc w:val="both"/>
              <w:rPr>
                <w:rFonts w:ascii="Arial" w:hAnsi="Arial" w:cs="Arial"/>
              </w:rPr>
            </w:pPr>
          </w:p>
        </w:tc>
      </w:tr>
      <w:tr w:rsidR="00B11288" w:rsidRPr="006F7CA5" w:rsidTr="00B11288">
        <w:tc>
          <w:tcPr>
            <w:tcW w:w="5850" w:type="dxa"/>
          </w:tcPr>
          <w:p w:rsidR="00B11288" w:rsidRPr="006F7CA5" w:rsidRDefault="00B11288" w:rsidP="00B11288">
            <w:pPr>
              <w:pStyle w:val="ListParagraph"/>
              <w:numPr>
                <w:ilvl w:val="0"/>
                <w:numId w:val="18"/>
              </w:numPr>
              <w:ind w:right="-378"/>
              <w:jc w:val="both"/>
              <w:rPr>
                <w:rFonts w:ascii="Arial" w:hAnsi="Arial" w:cs="Arial"/>
              </w:rPr>
            </w:pPr>
            <w:r w:rsidRPr="006F7CA5">
              <w:rPr>
                <w:rFonts w:ascii="Arial" w:hAnsi="Arial" w:cs="Arial"/>
              </w:rPr>
              <w:t>Safety &amp; Transportation Coordinator</w:t>
            </w:r>
            <w:r w:rsidRPr="006F7CA5">
              <w:rPr>
                <w:rFonts w:ascii="Arial" w:hAnsi="Arial" w:cs="Arial"/>
                <w:bCs/>
              </w:rPr>
              <w:t> </w:t>
            </w:r>
          </w:p>
        </w:tc>
        <w:tc>
          <w:tcPr>
            <w:tcW w:w="3510" w:type="dxa"/>
          </w:tcPr>
          <w:p w:rsidR="00B11288" w:rsidRPr="006F7CA5" w:rsidRDefault="00B11288" w:rsidP="001F1042">
            <w:pPr>
              <w:ind w:right="-378"/>
              <w:jc w:val="both"/>
              <w:rPr>
                <w:rFonts w:ascii="Arial" w:hAnsi="Arial" w:cs="Arial"/>
              </w:rPr>
            </w:pPr>
            <w:r w:rsidRPr="006F7CA5">
              <w:rPr>
                <w:rFonts w:ascii="Arial" w:hAnsi="Arial" w:cs="Arial"/>
              </w:rPr>
              <w:t>James Evans</w:t>
            </w:r>
            <w:r>
              <w:rPr>
                <w:rFonts w:ascii="Arial" w:hAnsi="Arial" w:cs="Arial"/>
              </w:rPr>
              <w:t xml:space="preserve"> (2021-22)</w:t>
            </w:r>
          </w:p>
        </w:tc>
      </w:tr>
      <w:tr w:rsidR="00973D4F" w:rsidRPr="006F7CA5" w:rsidTr="00B11288">
        <w:tc>
          <w:tcPr>
            <w:tcW w:w="5850" w:type="dxa"/>
          </w:tcPr>
          <w:p w:rsidR="00973D4F" w:rsidRPr="006F7CA5" w:rsidRDefault="00B11288" w:rsidP="00B11288">
            <w:pPr>
              <w:pStyle w:val="ListParagraph"/>
              <w:numPr>
                <w:ilvl w:val="0"/>
                <w:numId w:val="18"/>
              </w:numPr>
              <w:ind w:right="-378"/>
              <w:jc w:val="both"/>
              <w:rPr>
                <w:rFonts w:ascii="Arial" w:hAnsi="Arial" w:cs="Arial"/>
              </w:rPr>
            </w:pPr>
            <w:r w:rsidRPr="00B11288">
              <w:rPr>
                <w:rFonts w:ascii="Arial" w:hAnsi="Arial" w:cs="Arial"/>
              </w:rPr>
              <w:t>Sustainability</w:t>
            </w:r>
            <w:r>
              <w:rPr>
                <w:rFonts w:ascii="Arial" w:eastAsia="Times New Roman" w:hAnsi="Arial" w:cs="Arial"/>
              </w:rPr>
              <w:t xml:space="preserve"> &amp; Innovation Coordinator</w:t>
            </w:r>
          </w:p>
        </w:tc>
        <w:tc>
          <w:tcPr>
            <w:tcW w:w="3510" w:type="dxa"/>
          </w:tcPr>
          <w:p w:rsidR="00973D4F" w:rsidRPr="006F7CA5" w:rsidRDefault="00B11288" w:rsidP="006A2566">
            <w:pPr>
              <w:ind w:right="-378"/>
              <w:jc w:val="both"/>
              <w:rPr>
                <w:rFonts w:ascii="Arial" w:hAnsi="Arial" w:cs="Arial"/>
              </w:rPr>
            </w:pPr>
            <w:r>
              <w:rPr>
                <w:rFonts w:ascii="Arial" w:eastAsia="Times New Roman" w:hAnsi="Arial" w:cs="Arial"/>
              </w:rPr>
              <w:t>Adri-Anna Harris</w:t>
            </w:r>
            <w:r w:rsidR="006F7CA5">
              <w:rPr>
                <w:rFonts w:ascii="Arial" w:hAnsi="Arial" w:cs="Arial"/>
              </w:rPr>
              <w:t xml:space="preserve"> (2021-22)</w:t>
            </w:r>
          </w:p>
        </w:tc>
      </w:tr>
      <w:tr w:rsidR="00B11288" w:rsidRPr="006F7CA5" w:rsidTr="00B11288">
        <w:tc>
          <w:tcPr>
            <w:tcW w:w="5850" w:type="dxa"/>
          </w:tcPr>
          <w:p w:rsidR="00B11288" w:rsidRPr="006F7CA5" w:rsidRDefault="00B11288" w:rsidP="00BA542B">
            <w:pPr>
              <w:ind w:right="-378"/>
              <w:jc w:val="both"/>
              <w:rPr>
                <w:rFonts w:ascii="Arial" w:hAnsi="Arial" w:cs="Arial"/>
              </w:rPr>
            </w:pPr>
            <w:r>
              <w:rPr>
                <w:rFonts w:ascii="Arial" w:hAnsi="Arial" w:cs="Arial"/>
              </w:rPr>
              <w:t>Other</w:t>
            </w:r>
          </w:p>
        </w:tc>
        <w:tc>
          <w:tcPr>
            <w:tcW w:w="3510" w:type="dxa"/>
          </w:tcPr>
          <w:p w:rsidR="00B11288" w:rsidRPr="006F7CA5" w:rsidRDefault="00B11288" w:rsidP="00BA542B">
            <w:pPr>
              <w:ind w:right="-378"/>
              <w:jc w:val="both"/>
              <w:rPr>
                <w:rFonts w:ascii="Arial" w:hAnsi="Arial" w:cs="Arial"/>
              </w:rPr>
            </w:pPr>
          </w:p>
        </w:tc>
      </w:tr>
      <w:tr w:rsidR="00490EED" w:rsidRPr="006F7CA5" w:rsidTr="00B11288">
        <w:tc>
          <w:tcPr>
            <w:tcW w:w="5850" w:type="dxa"/>
          </w:tcPr>
          <w:p w:rsidR="00490EED" w:rsidRPr="00B11288" w:rsidRDefault="00490EED" w:rsidP="00B11288">
            <w:pPr>
              <w:pStyle w:val="ListParagraph"/>
              <w:numPr>
                <w:ilvl w:val="0"/>
                <w:numId w:val="18"/>
              </w:numPr>
              <w:ind w:right="-378"/>
              <w:jc w:val="both"/>
              <w:rPr>
                <w:rFonts w:ascii="Arial" w:hAnsi="Arial" w:cs="Arial"/>
              </w:rPr>
            </w:pPr>
            <w:r w:rsidRPr="00B11288">
              <w:rPr>
                <w:rFonts w:ascii="Arial" w:hAnsi="Arial" w:cs="Arial"/>
              </w:rPr>
              <w:t xml:space="preserve">Utilities &amp; Engineering Services </w:t>
            </w:r>
            <w:r w:rsidR="001D06DF" w:rsidRPr="00B11288">
              <w:rPr>
                <w:rFonts w:ascii="Arial" w:hAnsi="Arial" w:cs="Arial"/>
              </w:rPr>
              <w:t>(UES)</w:t>
            </w:r>
          </w:p>
        </w:tc>
        <w:tc>
          <w:tcPr>
            <w:tcW w:w="3510" w:type="dxa"/>
          </w:tcPr>
          <w:p w:rsidR="00490EED" w:rsidRPr="006F7CA5" w:rsidRDefault="00973D4F" w:rsidP="00BA542B">
            <w:pPr>
              <w:ind w:right="-378"/>
              <w:jc w:val="both"/>
              <w:rPr>
                <w:rFonts w:ascii="Arial" w:hAnsi="Arial" w:cs="Arial"/>
              </w:rPr>
            </w:pPr>
            <w:r w:rsidRPr="006F7CA5">
              <w:rPr>
                <w:rFonts w:ascii="Arial" w:hAnsi="Arial" w:cs="Arial"/>
              </w:rPr>
              <w:t xml:space="preserve">Curt Wade or </w:t>
            </w:r>
            <w:r w:rsidR="00C63606">
              <w:rPr>
                <w:rFonts w:ascii="Arial" w:hAnsi="Arial" w:cs="Arial"/>
              </w:rPr>
              <w:t>Alex Parlato</w:t>
            </w:r>
          </w:p>
        </w:tc>
      </w:tr>
      <w:tr w:rsidR="00C63606" w:rsidRPr="006F7CA5" w:rsidTr="00783C8C">
        <w:tc>
          <w:tcPr>
            <w:tcW w:w="5850" w:type="dxa"/>
          </w:tcPr>
          <w:p w:rsidR="00C63606" w:rsidRPr="00B11288" w:rsidRDefault="00C63606" w:rsidP="00783C8C">
            <w:pPr>
              <w:pStyle w:val="ListParagraph"/>
              <w:numPr>
                <w:ilvl w:val="0"/>
                <w:numId w:val="18"/>
              </w:numPr>
              <w:ind w:right="-378"/>
              <w:jc w:val="both"/>
              <w:rPr>
                <w:rFonts w:ascii="Arial" w:hAnsi="Arial" w:cs="Arial"/>
              </w:rPr>
            </w:pPr>
            <w:r>
              <w:rPr>
                <w:rFonts w:ascii="Arial" w:hAnsi="Arial" w:cs="Arial"/>
              </w:rPr>
              <w:t>UES</w:t>
            </w:r>
            <w:r>
              <w:rPr>
                <w:rFonts w:ascii="Arial" w:hAnsi="Arial" w:cs="Arial"/>
              </w:rPr>
              <w:t xml:space="preserve"> </w:t>
            </w:r>
            <w:r>
              <w:rPr>
                <w:rFonts w:ascii="Arial" w:hAnsi="Arial" w:cs="Arial"/>
              </w:rPr>
              <w:t>Sustainability</w:t>
            </w:r>
          </w:p>
        </w:tc>
        <w:tc>
          <w:tcPr>
            <w:tcW w:w="3510" w:type="dxa"/>
          </w:tcPr>
          <w:p w:rsidR="00C63606" w:rsidRPr="006F7CA5" w:rsidRDefault="00C63606" w:rsidP="00783C8C">
            <w:pPr>
              <w:ind w:right="-378"/>
              <w:jc w:val="both"/>
              <w:rPr>
                <w:rFonts w:ascii="Arial" w:hAnsi="Arial" w:cs="Arial"/>
              </w:rPr>
            </w:pPr>
            <w:r>
              <w:rPr>
                <w:rFonts w:ascii="Arial" w:hAnsi="Arial" w:cs="Arial"/>
              </w:rPr>
              <w:t>Yara Watson Colon</w:t>
            </w:r>
          </w:p>
        </w:tc>
      </w:tr>
      <w:tr w:rsidR="00490EED" w:rsidRPr="006F7CA5" w:rsidTr="00B11288">
        <w:tc>
          <w:tcPr>
            <w:tcW w:w="5850" w:type="dxa"/>
          </w:tcPr>
          <w:p w:rsidR="00490EED" w:rsidRPr="00B11288" w:rsidRDefault="00490EED" w:rsidP="00B11288">
            <w:pPr>
              <w:pStyle w:val="ListParagraph"/>
              <w:numPr>
                <w:ilvl w:val="0"/>
                <w:numId w:val="18"/>
              </w:numPr>
              <w:ind w:right="-378"/>
              <w:jc w:val="both"/>
              <w:rPr>
                <w:rFonts w:ascii="Arial" w:hAnsi="Arial" w:cs="Arial"/>
              </w:rPr>
            </w:pPr>
            <w:r w:rsidRPr="00B11288">
              <w:rPr>
                <w:rFonts w:ascii="Arial" w:hAnsi="Arial" w:cs="Arial"/>
              </w:rPr>
              <w:t>Environment Health &amp; Safety</w:t>
            </w:r>
            <w:r w:rsidR="001D06DF" w:rsidRPr="00B11288">
              <w:rPr>
                <w:rFonts w:ascii="Arial" w:hAnsi="Arial" w:cs="Arial"/>
              </w:rPr>
              <w:t xml:space="preserve"> (EHS)</w:t>
            </w:r>
          </w:p>
        </w:tc>
        <w:tc>
          <w:tcPr>
            <w:tcW w:w="3510" w:type="dxa"/>
          </w:tcPr>
          <w:p w:rsidR="00490EED" w:rsidRPr="006F7CA5" w:rsidRDefault="00973D4F" w:rsidP="00BA542B">
            <w:pPr>
              <w:ind w:right="-378"/>
              <w:jc w:val="both"/>
              <w:rPr>
                <w:rFonts w:ascii="Arial" w:hAnsi="Arial" w:cs="Arial"/>
              </w:rPr>
            </w:pPr>
            <w:r w:rsidRPr="006F7CA5">
              <w:rPr>
                <w:rFonts w:ascii="Arial" w:hAnsi="Arial" w:cs="Arial"/>
              </w:rPr>
              <w:t xml:space="preserve">Rene Michel or </w:t>
            </w:r>
            <w:r w:rsidR="00C63606">
              <w:rPr>
                <w:rFonts w:ascii="Arial" w:hAnsi="Arial" w:cs="Arial"/>
              </w:rPr>
              <w:t>Jose Vasquez</w:t>
            </w:r>
          </w:p>
        </w:tc>
      </w:tr>
      <w:tr w:rsidR="00A07A2B" w:rsidRPr="006F7CA5" w:rsidTr="00B11288">
        <w:tc>
          <w:tcPr>
            <w:tcW w:w="5850" w:type="dxa"/>
          </w:tcPr>
          <w:p w:rsidR="00A07A2B" w:rsidRPr="00B11288" w:rsidRDefault="00A07A2B" w:rsidP="00B11288">
            <w:pPr>
              <w:pStyle w:val="ListParagraph"/>
              <w:numPr>
                <w:ilvl w:val="0"/>
                <w:numId w:val="18"/>
              </w:numPr>
              <w:ind w:right="-378"/>
              <w:jc w:val="both"/>
              <w:rPr>
                <w:rFonts w:ascii="Arial" w:hAnsi="Arial" w:cs="Arial"/>
              </w:rPr>
            </w:pPr>
            <w:r w:rsidRPr="00B11288">
              <w:rPr>
                <w:rFonts w:ascii="Arial" w:hAnsi="Arial" w:cs="Arial"/>
              </w:rPr>
              <w:t>Compliance, Ethics, &amp; Risk</w:t>
            </w:r>
          </w:p>
        </w:tc>
        <w:tc>
          <w:tcPr>
            <w:tcW w:w="3510" w:type="dxa"/>
          </w:tcPr>
          <w:p w:rsidR="00A07A2B" w:rsidRPr="00B11288" w:rsidRDefault="00B11288" w:rsidP="00B11288">
            <w:pPr>
              <w:ind w:right="-378"/>
              <w:jc w:val="both"/>
              <w:rPr>
                <w:rFonts w:ascii="Arial" w:hAnsi="Arial" w:cs="Arial"/>
              </w:rPr>
            </w:pPr>
            <w:r w:rsidRPr="00B11288">
              <w:rPr>
                <w:rFonts w:ascii="Arial" w:hAnsi="Arial" w:cs="Arial"/>
              </w:rPr>
              <w:t>Andrea Gandy</w:t>
            </w:r>
          </w:p>
        </w:tc>
      </w:tr>
      <w:tr w:rsidR="00C63606" w:rsidRPr="006F7CA5" w:rsidTr="00EC2839">
        <w:tc>
          <w:tcPr>
            <w:tcW w:w="5850" w:type="dxa"/>
          </w:tcPr>
          <w:p w:rsidR="00C63606" w:rsidRPr="00B11288" w:rsidRDefault="00C63606" w:rsidP="00EC2839">
            <w:pPr>
              <w:pStyle w:val="ListParagraph"/>
              <w:numPr>
                <w:ilvl w:val="0"/>
                <w:numId w:val="18"/>
              </w:numPr>
              <w:ind w:right="-378"/>
              <w:jc w:val="both"/>
              <w:rPr>
                <w:rFonts w:ascii="Arial" w:hAnsi="Arial" w:cs="Arial"/>
              </w:rPr>
            </w:pPr>
            <w:r w:rsidRPr="00B11288">
              <w:rPr>
                <w:rFonts w:ascii="Arial" w:hAnsi="Arial" w:cs="Arial"/>
              </w:rPr>
              <w:t xml:space="preserve">Building </w:t>
            </w:r>
            <w:r>
              <w:rPr>
                <w:rFonts w:ascii="Arial" w:hAnsi="Arial" w:cs="Arial"/>
              </w:rPr>
              <w:t>Department</w:t>
            </w:r>
          </w:p>
        </w:tc>
        <w:tc>
          <w:tcPr>
            <w:tcW w:w="3510" w:type="dxa"/>
          </w:tcPr>
          <w:p w:rsidR="00C63606" w:rsidRPr="006F7CA5" w:rsidRDefault="00C63606" w:rsidP="00EC2839">
            <w:pPr>
              <w:ind w:right="-378"/>
              <w:jc w:val="both"/>
              <w:rPr>
                <w:rFonts w:ascii="Arial" w:hAnsi="Arial" w:cs="Arial"/>
              </w:rPr>
            </w:pPr>
            <w:r w:rsidRPr="006F7CA5">
              <w:rPr>
                <w:rFonts w:ascii="Arial" w:hAnsi="Arial" w:cs="Arial"/>
              </w:rPr>
              <w:t xml:space="preserve">Roy Johnston </w:t>
            </w:r>
          </w:p>
        </w:tc>
      </w:tr>
    </w:tbl>
    <w:p w:rsidR="00B23456" w:rsidRPr="006F7CA5" w:rsidRDefault="00B23456" w:rsidP="00B11288">
      <w:pPr>
        <w:pStyle w:val="ListParagraph"/>
        <w:keepNext/>
        <w:numPr>
          <w:ilvl w:val="0"/>
          <w:numId w:val="25"/>
        </w:numPr>
        <w:spacing w:before="240" w:after="120" w:line="240" w:lineRule="auto"/>
        <w:contextualSpacing w:val="0"/>
        <w:jc w:val="both"/>
        <w:rPr>
          <w:rFonts w:ascii="Arial" w:hAnsi="Arial" w:cs="Arial"/>
          <w:b/>
        </w:rPr>
      </w:pPr>
      <w:bookmarkStart w:id="1" w:name="_Hlk31273452"/>
      <w:r w:rsidRPr="006F7CA5">
        <w:rPr>
          <w:rFonts w:ascii="Arial" w:hAnsi="Arial" w:cs="Arial"/>
          <w:b/>
        </w:rPr>
        <w:t>Who needs to know about our progress? How will we communicate our activities?</w:t>
      </w:r>
    </w:p>
    <w:p w:rsidR="00B23456" w:rsidRPr="006F7CA5" w:rsidRDefault="00B23456" w:rsidP="00B23456">
      <w:pPr>
        <w:pStyle w:val="ListParagraph"/>
        <w:numPr>
          <w:ilvl w:val="0"/>
          <w:numId w:val="18"/>
        </w:numPr>
        <w:spacing w:after="120" w:line="240" w:lineRule="auto"/>
        <w:ind w:left="720"/>
        <w:jc w:val="both"/>
        <w:rPr>
          <w:rFonts w:ascii="Arial" w:hAnsi="Arial" w:cs="Arial"/>
        </w:rPr>
      </w:pPr>
      <w:r w:rsidRPr="006F7CA5">
        <w:rPr>
          <w:rFonts w:ascii="Arial" w:hAnsi="Arial" w:cs="Arial"/>
        </w:rPr>
        <w:t>The Co-Chairs will report to the UCF Administration.</w:t>
      </w:r>
    </w:p>
    <w:p w:rsidR="00B23456" w:rsidRPr="006F7CA5" w:rsidRDefault="00B23456" w:rsidP="00B23456">
      <w:pPr>
        <w:pStyle w:val="ListParagraph"/>
        <w:numPr>
          <w:ilvl w:val="0"/>
          <w:numId w:val="18"/>
        </w:numPr>
        <w:spacing w:after="120" w:line="240" w:lineRule="auto"/>
        <w:ind w:left="720"/>
        <w:rPr>
          <w:rFonts w:ascii="Arial" w:hAnsi="Arial" w:cs="Arial"/>
        </w:rPr>
      </w:pPr>
      <w:r w:rsidRPr="006F7CA5">
        <w:rPr>
          <w:rFonts w:ascii="Arial" w:hAnsi="Arial" w:cs="Arial"/>
        </w:rPr>
        <w:t>Each Member or Advisory Resource will report back to their department, organization, or committee.</w:t>
      </w:r>
    </w:p>
    <w:p w:rsidR="00B23456" w:rsidRPr="006F7CA5" w:rsidRDefault="00B23456" w:rsidP="00B23456">
      <w:pPr>
        <w:pStyle w:val="ListParagraph"/>
        <w:numPr>
          <w:ilvl w:val="0"/>
          <w:numId w:val="18"/>
        </w:numPr>
        <w:spacing w:after="120" w:line="240" w:lineRule="auto"/>
        <w:ind w:left="720"/>
        <w:jc w:val="both"/>
        <w:rPr>
          <w:rFonts w:ascii="Arial" w:hAnsi="Arial" w:cs="Arial"/>
        </w:rPr>
      </w:pPr>
      <w:r w:rsidRPr="006F7CA5">
        <w:rPr>
          <w:rFonts w:ascii="Arial" w:hAnsi="Arial" w:cs="Arial"/>
        </w:rPr>
        <w:t>FPC will report to the UCF Neighborhood Council at biannual meetings required by the Campus Master Plan.</w:t>
      </w:r>
    </w:p>
    <w:p w:rsidR="00B23456" w:rsidRPr="006F7CA5" w:rsidRDefault="00B23456" w:rsidP="00B23456">
      <w:pPr>
        <w:pStyle w:val="ListParagraph"/>
        <w:numPr>
          <w:ilvl w:val="0"/>
          <w:numId w:val="18"/>
        </w:numPr>
        <w:spacing w:after="120" w:line="240" w:lineRule="auto"/>
        <w:ind w:left="720"/>
        <w:jc w:val="both"/>
        <w:rPr>
          <w:rFonts w:ascii="Arial" w:hAnsi="Arial" w:cs="Arial"/>
          <w:b/>
        </w:rPr>
      </w:pPr>
      <w:r w:rsidRPr="006F7CA5">
        <w:rPr>
          <w:rFonts w:ascii="Arial" w:hAnsi="Arial" w:cs="Arial"/>
        </w:rPr>
        <w:t>FPC will prepare any applicable notifications or minor amendments for the Board of Trustees.</w:t>
      </w:r>
    </w:p>
    <w:p w:rsidR="006F7CA5" w:rsidRPr="006F7CA5" w:rsidRDefault="006F7CA5" w:rsidP="00B23456">
      <w:pPr>
        <w:pStyle w:val="ListParagraph"/>
        <w:spacing w:before="180" w:after="120" w:line="240" w:lineRule="auto"/>
        <w:rPr>
          <w:rFonts w:ascii="Arial" w:hAnsi="Arial" w:cs="Arial"/>
          <w:b/>
        </w:rPr>
      </w:pPr>
    </w:p>
    <w:p w:rsidR="0019130E" w:rsidRPr="006F7CA5" w:rsidRDefault="00B23456" w:rsidP="00AE5D1E">
      <w:pPr>
        <w:pStyle w:val="ListParagraph"/>
        <w:numPr>
          <w:ilvl w:val="0"/>
          <w:numId w:val="25"/>
        </w:numPr>
        <w:spacing w:before="180" w:after="120" w:line="240" w:lineRule="auto"/>
        <w:rPr>
          <w:rFonts w:ascii="Arial" w:hAnsi="Arial" w:cs="Arial"/>
          <w:b/>
        </w:rPr>
      </w:pPr>
      <w:r w:rsidRPr="006F7CA5">
        <w:rPr>
          <w:rFonts w:ascii="Arial" w:hAnsi="Arial" w:cs="Arial"/>
          <w:b/>
        </w:rPr>
        <w:t xml:space="preserve">Existing Transportation-Related Departments, Committees, &amp; Advocates </w:t>
      </w:r>
    </w:p>
    <w:bookmarkEnd w:id="1"/>
    <w:p w:rsidR="005768A8" w:rsidRPr="006F7CA5" w:rsidRDefault="005768A8" w:rsidP="00F72A1B">
      <w:pPr>
        <w:pStyle w:val="ListParagraph"/>
        <w:numPr>
          <w:ilvl w:val="0"/>
          <w:numId w:val="5"/>
        </w:numPr>
        <w:spacing w:before="240" w:after="60" w:line="240" w:lineRule="auto"/>
        <w:contextualSpacing w:val="0"/>
        <w:jc w:val="both"/>
        <w:outlineLvl w:val="0"/>
        <w:rPr>
          <w:rFonts w:ascii="Arial" w:eastAsia="Times New Roman" w:hAnsi="Arial" w:cs="Arial"/>
          <w:bCs/>
          <w:i/>
          <w:color w:val="000000"/>
          <w:kern w:val="36"/>
        </w:rPr>
      </w:pPr>
      <w:r w:rsidRPr="006F7CA5">
        <w:rPr>
          <w:rFonts w:ascii="Arial" w:eastAsia="Times New Roman" w:hAnsi="Arial" w:cs="Arial"/>
          <w:bCs/>
          <w:i/>
          <w:color w:val="000000"/>
          <w:kern w:val="36"/>
        </w:rPr>
        <w:t xml:space="preserve">Parking &amp; Transportation </w:t>
      </w:r>
      <w:r w:rsidR="00FE48AF" w:rsidRPr="006F7CA5">
        <w:rPr>
          <w:rFonts w:ascii="Arial" w:eastAsia="Times New Roman" w:hAnsi="Arial" w:cs="Arial"/>
          <w:bCs/>
          <w:i/>
          <w:color w:val="000000"/>
          <w:kern w:val="36"/>
        </w:rPr>
        <w:t>Services</w:t>
      </w:r>
    </w:p>
    <w:p w:rsidR="005768A8" w:rsidRPr="006F7CA5" w:rsidRDefault="00FE48AF"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 xml:space="preserve">Improvements </w:t>
      </w:r>
      <w:r w:rsidR="005768A8" w:rsidRPr="006F7CA5">
        <w:rPr>
          <w:rFonts w:ascii="Arial" w:hAnsi="Arial" w:cs="Arial"/>
        </w:rPr>
        <w:t>to public or university-provided transit service facilities required to meet current and future university needs; includes coordination of service providers, routes, stop locations, frequency of service, ridership, vehicle capacity, service modifications, concurrency with local governments</w:t>
      </w:r>
    </w:p>
    <w:p w:rsidR="005768A8" w:rsidRPr="006F7CA5" w:rsidRDefault="00FE48AF" w:rsidP="00AE5D1E">
      <w:pPr>
        <w:pStyle w:val="ListParagraph"/>
        <w:numPr>
          <w:ilvl w:val="0"/>
          <w:numId w:val="10"/>
        </w:numPr>
        <w:tabs>
          <w:tab w:val="left" w:pos="720"/>
        </w:tabs>
        <w:spacing w:after="40" w:line="240" w:lineRule="auto"/>
        <w:contextualSpacing w:val="0"/>
        <w:jc w:val="both"/>
        <w:rPr>
          <w:rFonts w:ascii="Arial" w:eastAsia="Times New Roman" w:hAnsi="Arial" w:cs="Arial"/>
          <w:color w:val="000000"/>
        </w:rPr>
      </w:pPr>
      <w:r w:rsidRPr="006F7CA5">
        <w:rPr>
          <w:rFonts w:ascii="Arial" w:hAnsi="Arial" w:cs="Arial"/>
        </w:rPr>
        <w:t xml:space="preserve">Parking </w:t>
      </w:r>
      <w:r w:rsidR="005768A8" w:rsidRPr="006F7CA5">
        <w:rPr>
          <w:rFonts w:ascii="Arial" w:hAnsi="Arial" w:cs="Arial"/>
        </w:rPr>
        <w:t>facilities on- or off-campus to meet university needs, including the planning and coordination of parking lots, garage locations, garage or lot entrance drives, provision of e-charging stations, ADA parking counts, day-pass infrastructure</w:t>
      </w:r>
    </w:p>
    <w:p w:rsidR="005768A8" w:rsidRPr="006F7CA5" w:rsidRDefault="005768A8" w:rsidP="00BA542B">
      <w:pPr>
        <w:pStyle w:val="ListParagraph"/>
        <w:numPr>
          <w:ilvl w:val="0"/>
          <w:numId w:val="10"/>
        </w:numPr>
        <w:tabs>
          <w:tab w:val="left" w:pos="720"/>
        </w:tabs>
        <w:spacing w:after="60" w:line="240" w:lineRule="auto"/>
        <w:contextualSpacing w:val="0"/>
        <w:jc w:val="both"/>
        <w:rPr>
          <w:rFonts w:ascii="Arial" w:eastAsia="Times New Roman" w:hAnsi="Arial" w:cs="Arial"/>
          <w:color w:val="000000"/>
        </w:rPr>
      </w:pPr>
      <w:r w:rsidRPr="006F7CA5">
        <w:rPr>
          <w:rFonts w:ascii="Arial" w:eastAsia="Times New Roman" w:hAnsi="Arial" w:cs="Arial"/>
          <w:color w:val="000000"/>
        </w:rPr>
        <w:t xml:space="preserve">Parking services </w:t>
      </w:r>
      <w:r w:rsidR="004812DF" w:rsidRPr="006F7CA5">
        <w:rPr>
          <w:rFonts w:ascii="Arial" w:eastAsia="Times New Roman" w:hAnsi="Arial" w:cs="Arial"/>
          <w:color w:val="000000"/>
        </w:rPr>
        <w:t xml:space="preserve">- </w:t>
      </w:r>
      <w:r w:rsidRPr="006F7CA5">
        <w:rPr>
          <w:rFonts w:ascii="Arial" w:eastAsia="Times New Roman" w:hAnsi="Arial" w:cs="Arial"/>
          <w:color w:val="000000"/>
        </w:rPr>
        <w:t>parking passes, parking citations, etc.</w:t>
      </w:r>
    </w:p>
    <w:p w:rsidR="00C95816" w:rsidRPr="006F7CA5" w:rsidRDefault="00C95816" w:rsidP="00BA542B">
      <w:pPr>
        <w:pStyle w:val="ListParagraph"/>
        <w:numPr>
          <w:ilvl w:val="0"/>
          <w:numId w:val="5"/>
        </w:numPr>
        <w:spacing w:after="60" w:line="240" w:lineRule="auto"/>
        <w:contextualSpacing w:val="0"/>
        <w:jc w:val="both"/>
        <w:outlineLvl w:val="0"/>
        <w:rPr>
          <w:rFonts w:ascii="Arial" w:eastAsia="Times New Roman" w:hAnsi="Arial" w:cs="Arial"/>
          <w:bCs/>
          <w:color w:val="000000"/>
          <w:kern w:val="36"/>
        </w:rPr>
      </w:pPr>
      <w:r w:rsidRPr="006F7CA5">
        <w:rPr>
          <w:rFonts w:ascii="Arial" w:eastAsia="Times New Roman" w:hAnsi="Arial" w:cs="Arial"/>
          <w:bCs/>
          <w:color w:val="000000"/>
          <w:kern w:val="36"/>
        </w:rPr>
        <w:t>Facilities Planning &amp; Construction Department</w:t>
      </w:r>
      <w:r w:rsidR="00350FB0" w:rsidRPr="006F7CA5">
        <w:rPr>
          <w:rFonts w:ascii="Arial" w:eastAsia="Times New Roman" w:hAnsi="Arial" w:cs="Arial"/>
          <w:bCs/>
          <w:color w:val="000000"/>
          <w:kern w:val="36"/>
        </w:rPr>
        <w:t xml:space="preserve"> (FPC)</w:t>
      </w:r>
      <w:r w:rsidR="00FE48AF" w:rsidRPr="006F7CA5">
        <w:rPr>
          <w:rFonts w:ascii="Arial" w:eastAsia="Times New Roman" w:hAnsi="Arial" w:cs="Arial"/>
          <w:bCs/>
          <w:color w:val="000000"/>
          <w:kern w:val="36"/>
        </w:rPr>
        <w:t xml:space="preserve"> </w:t>
      </w:r>
    </w:p>
    <w:p w:rsidR="00D101D9" w:rsidRPr="006F7CA5" w:rsidRDefault="000825ED"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Planning, design, project management, and construction of</w:t>
      </w:r>
      <w:r w:rsidR="00AD0F3D" w:rsidRPr="006F7CA5">
        <w:rPr>
          <w:rFonts w:ascii="Arial" w:hAnsi="Arial" w:cs="Arial"/>
        </w:rPr>
        <w:t xml:space="preserve"> new </w:t>
      </w:r>
      <w:r w:rsidR="00A72B1D" w:rsidRPr="006F7CA5">
        <w:rPr>
          <w:rFonts w:ascii="Arial" w:hAnsi="Arial" w:cs="Arial"/>
        </w:rPr>
        <w:t xml:space="preserve">transportation </w:t>
      </w:r>
      <w:r w:rsidR="00AD0F3D" w:rsidRPr="006F7CA5">
        <w:rPr>
          <w:rFonts w:ascii="Arial" w:hAnsi="Arial" w:cs="Arial"/>
        </w:rPr>
        <w:t xml:space="preserve">facilities and </w:t>
      </w:r>
      <w:r w:rsidRPr="006F7CA5">
        <w:rPr>
          <w:rFonts w:ascii="Arial" w:hAnsi="Arial" w:cs="Arial"/>
        </w:rPr>
        <w:t xml:space="preserve"> improvements to roads,</w:t>
      </w:r>
      <w:r w:rsidR="00AD0F3D" w:rsidRPr="006F7CA5">
        <w:rPr>
          <w:rFonts w:ascii="Arial" w:hAnsi="Arial" w:cs="Arial"/>
        </w:rPr>
        <w:t xml:space="preserve"> parking lots,</w:t>
      </w:r>
      <w:r w:rsidRPr="006F7CA5">
        <w:rPr>
          <w:rFonts w:ascii="Arial" w:hAnsi="Arial" w:cs="Arial"/>
        </w:rPr>
        <w:t xml:space="preserve"> </w:t>
      </w:r>
      <w:r w:rsidR="00AD0F3D" w:rsidRPr="006F7CA5">
        <w:rPr>
          <w:rFonts w:ascii="Arial" w:hAnsi="Arial" w:cs="Arial"/>
        </w:rPr>
        <w:t>sidewalks,</w:t>
      </w:r>
      <w:r w:rsidRPr="006F7CA5">
        <w:rPr>
          <w:rFonts w:ascii="Arial" w:hAnsi="Arial" w:cs="Arial"/>
        </w:rPr>
        <w:t xml:space="preserve"> </w:t>
      </w:r>
      <w:r w:rsidR="00AD0F3D" w:rsidRPr="006F7CA5">
        <w:rPr>
          <w:rFonts w:ascii="Arial" w:hAnsi="Arial" w:cs="Arial"/>
        </w:rPr>
        <w:t>etc</w:t>
      </w:r>
      <w:r w:rsidR="004812DF" w:rsidRPr="006F7CA5">
        <w:rPr>
          <w:rFonts w:ascii="Arial" w:hAnsi="Arial" w:cs="Arial"/>
        </w:rPr>
        <w:t>.</w:t>
      </w:r>
    </w:p>
    <w:p w:rsidR="000825ED" w:rsidRPr="006F7CA5" w:rsidRDefault="000825ED" w:rsidP="00BA542B">
      <w:pPr>
        <w:pStyle w:val="ListParagraph"/>
        <w:numPr>
          <w:ilvl w:val="0"/>
          <w:numId w:val="10"/>
        </w:numPr>
        <w:spacing w:after="60" w:line="240" w:lineRule="auto"/>
        <w:contextualSpacing w:val="0"/>
        <w:jc w:val="both"/>
        <w:rPr>
          <w:rFonts w:ascii="Arial" w:hAnsi="Arial" w:cs="Arial"/>
        </w:rPr>
      </w:pPr>
      <w:r w:rsidRPr="006F7CA5">
        <w:rPr>
          <w:rFonts w:ascii="Arial" w:hAnsi="Arial" w:cs="Arial"/>
        </w:rPr>
        <w:t xml:space="preserve">Master Planning and coordination of transportation system improvements with the </w:t>
      </w:r>
      <w:r w:rsidR="00D101D9" w:rsidRPr="006F7CA5">
        <w:rPr>
          <w:rFonts w:ascii="Arial" w:hAnsi="Arial" w:cs="Arial"/>
        </w:rPr>
        <w:t xml:space="preserve">UCF </w:t>
      </w:r>
      <w:r w:rsidR="00A72B1D" w:rsidRPr="006F7CA5">
        <w:rPr>
          <w:rFonts w:ascii="Arial" w:hAnsi="Arial" w:cs="Arial"/>
        </w:rPr>
        <w:t xml:space="preserve">Campus Master Plan </w:t>
      </w:r>
      <w:r w:rsidRPr="006F7CA5">
        <w:rPr>
          <w:rFonts w:ascii="Arial" w:hAnsi="Arial" w:cs="Arial"/>
        </w:rPr>
        <w:t xml:space="preserve">and with improvements identified in </w:t>
      </w:r>
      <w:r w:rsidR="00A72B1D" w:rsidRPr="006F7CA5">
        <w:rPr>
          <w:rFonts w:ascii="Arial" w:hAnsi="Arial" w:cs="Arial"/>
        </w:rPr>
        <w:t xml:space="preserve">comprehensive plan(s) of the </w:t>
      </w:r>
      <w:r w:rsidRPr="006F7CA5">
        <w:rPr>
          <w:rFonts w:ascii="Arial" w:hAnsi="Arial" w:cs="Arial"/>
        </w:rPr>
        <w:t>the host and/or affected local government</w:t>
      </w:r>
      <w:r w:rsidR="00A72B1D" w:rsidRPr="006F7CA5">
        <w:rPr>
          <w:rFonts w:ascii="Arial" w:hAnsi="Arial" w:cs="Arial"/>
        </w:rPr>
        <w:t>s</w:t>
      </w:r>
    </w:p>
    <w:p w:rsidR="00C95816" w:rsidRPr="006F7CA5" w:rsidRDefault="00C95816" w:rsidP="00BA542B">
      <w:pPr>
        <w:pStyle w:val="ListParagraph"/>
        <w:numPr>
          <w:ilvl w:val="0"/>
          <w:numId w:val="5"/>
        </w:numPr>
        <w:spacing w:after="60" w:line="240" w:lineRule="auto"/>
        <w:contextualSpacing w:val="0"/>
        <w:jc w:val="both"/>
        <w:outlineLvl w:val="0"/>
        <w:rPr>
          <w:rFonts w:ascii="Arial" w:eastAsia="Times New Roman" w:hAnsi="Arial" w:cs="Arial"/>
          <w:bCs/>
          <w:color w:val="000000"/>
          <w:kern w:val="36"/>
        </w:rPr>
      </w:pPr>
      <w:r w:rsidRPr="006F7CA5">
        <w:rPr>
          <w:rFonts w:ascii="Arial" w:eastAsia="Times New Roman" w:hAnsi="Arial" w:cs="Arial"/>
          <w:bCs/>
          <w:color w:val="000000"/>
          <w:kern w:val="36"/>
        </w:rPr>
        <w:t>Facilities Operations Department</w:t>
      </w:r>
      <w:r w:rsidR="00350FB0" w:rsidRPr="006F7CA5">
        <w:rPr>
          <w:rFonts w:ascii="Arial" w:eastAsia="Times New Roman" w:hAnsi="Arial" w:cs="Arial"/>
          <w:bCs/>
          <w:color w:val="000000"/>
          <w:kern w:val="36"/>
        </w:rPr>
        <w:t xml:space="preserve"> (FO)</w:t>
      </w:r>
    </w:p>
    <w:p w:rsidR="00F65B8C" w:rsidRPr="006F7CA5" w:rsidRDefault="00080A11" w:rsidP="00BA542B">
      <w:pPr>
        <w:pStyle w:val="ListParagraph"/>
        <w:numPr>
          <w:ilvl w:val="0"/>
          <w:numId w:val="10"/>
        </w:numPr>
        <w:spacing w:after="60" w:line="240" w:lineRule="auto"/>
        <w:contextualSpacing w:val="0"/>
        <w:jc w:val="both"/>
        <w:rPr>
          <w:rFonts w:ascii="Arial" w:eastAsia="Times New Roman" w:hAnsi="Arial" w:cs="Arial"/>
          <w:color w:val="000000"/>
        </w:rPr>
      </w:pPr>
      <w:r w:rsidRPr="006F7CA5">
        <w:rPr>
          <w:rFonts w:ascii="Arial" w:eastAsia="Times New Roman" w:hAnsi="Arial" w:cs="Arial"/>
          <w:color w:val="000000"/>
        </w:rPr>
        <w:t xml:space="preserve">Work Orders to install </w:t>
      </w:r>
      <w:r w:rsidR="00F65B8C" w:rsidRPr="006F7CA5">
        <w:rPr>
          <w:rFonts w:ascii="Arial" w:eastAsia="Times New Roman" w:hAnsi="Arial" w:cs="Arial"/>
          <w:color w:val="000000"/>
        </w:rPr>
        <w:t xml:space="preserve">or repair </w:t>
      </w:r>
      <w:r w:rsidR="00A72B1D" w:rsidRPr="006F7CA5">
        <w:rPr>
          <w:rFonts w:ascii="Arial" w:eastAsia="Times New Roman" w:hAnsi="Arial" w:cs="Arial"/>
          <w:color w:val="000000"/>
        </w:rPr>
        <w:t xml:space="preserve">transportation facilities including but not limited to: </w:t>
      </w:r>
      <w:r w:rsidRPr="006F7CA5">
        <w:rPr>
          <w:rFonts w:ascii="Arial" w:eastAsia="Times New Roman" w:hAnsi="Arial" w:cs="Arial"/>
          <w:color w:val="000000"/>
        </w:rPr>
        <w:t xml:space="preserve">crosswalks, </w:t>
      </w:r>
      <w:r w:rsidR="004812DF" w:rsidRPr="006F7CA5">
        <w:rPr>
          <w:rFonts w:ascii="Arial" w:eastAsia="Times New Roman" w:hAnsi="Arial" w:cs="Arial"/>
          <w:color w:val="000000"/>
        </w:rPr>
        <w:t xml:space="preserve">signal </w:t>
      </w:r>
      <w:r w:rsidRPr="006F7CA5">
        <w:rPr>
          <w:rFonts w:ascii="Arial" w:eastAsia="Times New Roman" w:hAnsi="Arial" w:cs="Arial"/>
          <w:color w:val="000000"/>
        </w:rPr>
        <w:t>lights,</w:t>
      </w:r>
      <w:r w:rsidR="008C6160" w:rsidRPr="006F7CA5">
        <w:rPr>
          <w:rFonts w:ascii="Arial" w:eastAsia="Times New Roman" w:hAnsi="Arial" w:cs="Arial"/>
          <w:color w:val="000000"/>
        </w:rPr>
        <w:t xml:space="preserve"> speed </w:t>
      </w:r>
      <w:r w:rsidR="004812DF" w:rsidRPr="006F7CA5">
        <w:rPr>
          <w:rFonts w:ascii="Arial" w:eastAsia="Times New Roman" w:hAnsi="Arial" w:cs="Arial"/>
          <w:color w:val="000000"/>
        </w:rPr>
        <w:t>tables</w:t>
      </w:r>
      <w:r w:rsidR="008C6160" w:rsidRPr="006F7CA5">
        <w:rPr>
          <w:rFonts w:ascii="Arial" w:eastAsia="Times New Roman" w:hAnsi="Arial" w:cs="Arial"/>
          <w:color w:val="000000"/>
        </w:rPr>
        <w:t>, traffic signs, etc.</w:t>
      </w:r>
    </w:p>
    <w:p w:rsidR="00367DF7" w:rsidRPr="006F7CA5" w:rsidRDefault="00367DF7" w:rsidP="00AE5D1E">
      <w:pPr>
        <w:pStyle w:val="ListParagraph"/>
        <w:keepNext/>
        <w:numPr>
          <w:ilvl w:val="0"/>
          <w:numId w:val="5"/>
        </w:numPr>
        <w:spacing w:after="60" w:line="240" w:lineRule="auto"/>
        <w:contextualSpacing w:val="0"/>
        <w:jc w:val="both"/>
        <w:outlineLvl w:val="0"/>
        <w:rPr>
          <w:rFonts w:ascii="Arial" w:eastAsia="Times New Roman" w:hAnsi="Arial" w:cs="Arial"/>
          <w:bCs/>
          <w:color w:val="000000"/>
          <w:kern w:val="36"/>
        </w:rPr>
      </w:pPr>
      <w:r w:rsidRPr="006F7CA5">
        <w:rPr>
          <w:rFonts w:ascii="Arial" w:eastAsia="Times New Roman" w:hAnsi="Arial" w:cs="Arial"/>
          <w:bCs/>
          <w:color w:val="000000"/>
          <w:kern w:val="36"/>
        </w:rPr>
        <w:t xml:space="preserve">Landscape </w:t>
      </w:r>
      <w:r w:rsidR="00EA51F6" w:rsidRPr="006F7CA5">
        <w:rPr>
          <w:rFonts w:ascii="Arial" w:eastAsia="Times New Roman" w:hAnsi="Arial" w:cs="Arial"/>
          <w:bCs/>
          <w:color w:val="000000"/>
          <w:kern w:val="36"/>
        </w:rPr>
        <w:t>a</w:t>
      </w:r>
      <w:r w:rsidRPr="006F7CA5">
        <w:rPr>
          <w:rFonts w:ascii="Arial" w:eastAsia="Times New Roman" w:hAnsi="Arial" w:cs="Arial"/>
          <w:bCs/>
          <w:color w:val="000000"/>
          <w:kern w:val="36"/>
        </w:rPr>
        <w:t xml:space="preserve">nd </w:t>
      </w:r>
      <w:r w:rsidR="00EA51F6" w:rsidRPr="006F7CA5">
        <w:rPr>
          <w:rFonts w:ascii="Arial" w:eastAsia="Times New Roman" w:hAnsi="Arial" w:cs="Arial"/>
          <w:bCs/>
          <w:color w:val="000000"/>
          <w:kern w:val="36"/>
        </w:rPr>
        <w:t xml:space="preserve">Natural </w:t>
      </w:r>
      <w:r w:rsidRPr="006F7CA5">
        <w:rPr>
          <w:rFonts w:ascii="Arial" w:eastAsia="Times New Roman" w:hAnsi="Arial" w:cs="Arial"/>
          <w:bCs/>
          <w:color w:val="000000"/>
          <w:kern w:val="36"/>
        </w:rPr>
        <w:t>Resources</w:t>
      </w:r>
      <w:r w:rsidR="00350FB0" w:rsidRPr="006F7CA5">
        <w:rPr>
          <w:rFonts w:ascii="Arial" w:eastAsia="Times New Roman" w:hAnsi="Arial" w:cs="Arial"/>
          <w:bCs/>
          <w:color w:val="000000"/>
          <w:kern w:val="36"/>
        </w:rPr>
        <w:t xml:space="preserve"> </w:t>
      </w:r>
      <w:r w:rsidR="008C30B6" w:rsidRPr="006F7CA5">
        <w:rPr>
          <w:rFonts w:ascii="Arial" w:eastAsia="Times New Roman" w:hAnsi="Arial" w:cs="Arial"/>
          <w:bCs/>
          <w:color w:val="000000"/>
          <w:kern w:val="36"/>
        </w:rPr>
        <w:t xml:space="preserve">Department </w:t>
      </w:r>
      <w:r w:rsidR="00350FB0" w:rsidRPr="006F7CA5">
        <w:rPr>
          <w:rFonts w:ascii="Arial" w:eastAsia="Times New Roman" w:hAnsi="Arial" w:cs="Arial"/>
          <w:bCs/>
          <w:color w:val="000000"/>
          <w:kern w:val="36"/>
        </w:rPr>
        <w:t>(LNR)</w:t>
      </w:r>
    </w:p>
    <w:p w:rsidR="004E3554" w:rsidRPr="006F7CA5" w:rsidRDefault="005768A8" w:rsidP="00BA542B">
      <w:pPr>
        <w:pStyle w:val="ListParagraph"/>
        <w:numPr>
          <w:ilvl w:val="0"/>
          <w:numId w:val="10"/>
        </w:numPr>
        <w:spacing w:after="60" w:line="240" w:lineRule="auto"/>
        <w:contextualSpacing w:val="0"/>
        <w:jc w:val="both"/>
        <w:rPr>
          <w:rFonts w:ascii="Arial" w:eastAsia="Times New Roman" w:hAnsi="Arial" w:cs="Arial"/>
          <w:color w:val="000000"/>
        </w:rPr>
      </w:pPr>
      <w:r w:rsidRPr="006F7CA5">
        <w:rPr>
          <w:rFonts w:ascii="Arial" w:eastAsia="Times New Roman" w:hAnsi="Arial" w:cs="Arial"/>
          <w:color w:val="000000"/>
        </w:rPr>
        <w:t>Oversight and maintenance of s</w:t>
      </w:r>
      <w:r w:rsidR="00080A11" w:rsidRPr="006F7CA5">
        <w:rPr>
          <w:rFonts w:ascii="Arial" w:eastAsia="Times New Roman" w:hAnsi="Arial" w:cs="Arial"/>
          <w:color w:val="000000"/>
        </w:rPr>
        <w:t xml:space="preserve">idewalks, </w:t>
      </w:r>
      <w:r w:rsidR="00F5115D" w:rsidRPr="006F7CA5">
        <w:rPr>
          <w:rFonts w:ascii="Arial" w:eastAsia="Times New Roman" w:hAnsi="Arial" w:cs="Arial"/>
          <w:color w:val="000000"/>
        </w:rPr>
        <w:t xml:space="preserve">pedestrian safety, paving materials, </w:t>
      </w:r>
      <w:r w:rsidR="00080A11" w:rsidRPr="006F7CA5">
        <w:rPr>
          <w:rFonts w:ascii="Arial" w:eastAsia="Times New Roman" w:hAnsi="Arial" w:cs="Arial"/>
          <w:color w:val="000000"/>
        </w:rPr>
        <w:t xml:space="preserve">potholes, </w:t>
      </w:r>
      <w:r w:rsidR="00F5115D" w:rsidRPr="006F7CA5">
        <w:rPr>
          <w:rFonts w:ascii="Arial" w:eastAsia="Times New Roman" w:hAnsi="Arial" w:cs="Arial"/>
          <w:color w:val="000000"/>
        </w:rPr>
        <w:t>etc</w:t>
      </w:r>
      <w:r w:rsidR="004812DF" w:rsidRPr="006F7CA5">
        <w:rPr>
          <w:rFonts w:ascii="Arial" w:eastAsia="Times New Roman" w:hAnsi="Arial" w:cs="Arial"/>
          <w:color w:val="000000"/>
        </w:rPr>
        <w:t>.</w:t>
      </w:r>
    </w:p>
    <w:p w:rsidR="008C6160" w:rsidRPr="00C74706" w:rsidRDefault="00EA51F6" w:rsidP="00C126BB">
      <w:pPr>
        <w:pStyle w:val="ListParagraph"/>
        <w:numPr>
          <w:ilvl w:val="0"/>
          <w:numId w:val="10"/>
        </w:numPr>
        <w:tabs>
          <w:tab w:val="left" w:pos="720"/>
        </w:tabs>
        <w:spacing w:after="40" w:line="240" w:lineRule="auto"/>
        <w:contextualSpacing w:val="0"/>
        <w:jc w:val="both"/>
        <w:outlineLvl w:val="0"/>
        <w:rPr>
          <w:rFonts w:ascii="Arial" w:hAnsi="Arial" w:cs="Arial"/>
        </w:rPr>
      </w:pPr>
      <w:r w:rsidRPr="00C74706">
        <w:rPr>
          <w:rFonts w:ascii="Arial" w:eastAsia="Times New Roman" w:hAnsi="Arial" w:cs="Arial"/>
          <w:bCs/>
          <w:color w:val="000000"/>
          <w:kern w:val="36"/>
        </w:rPr>
        <w:t>UCF Police Department</w:t>
      </w:r>
      <w:r w:rsidR="00350FB0" w:rsidRPr="00C74706">
        <w:rPr>
          <w:rFonts w:ascii="Arial" w:eastAsia="Times New Roman" w:hAnsi="Arial" w:cs="Arial"/>
          <w:bCs/>
          <w:color w:val="000000"/>
          <w:kern w:val="36"/>
        </w:rPr>
        <w:t xml:space="preserve"> (UCFPD)</w:t>
      </w:r>
      <w:r w:rsidR="00C74706" w:rsidRPr="00C74706">
        <w:rPr>
          <w:rFonts w:ascii="Arial" w:eastAsia="Times New Roman" w:hAnsi="Arial" w:cs="Arial"/>
          <w:bCs/>
          <w:color w:val="000000"/>
          <w:kern w:val="36"/>
        </w:rPr>
        <w:t xml:space="preserve"> </w:t>
      </w:r>
      <w:r w:rsidR="008C6160" w:rsidRPr="00C74706">
        <w:rPr>
          <w:rFonts w:ascii="Arial" w:hAnsi="Arial" w:cs="Arial"/>
        </w:rPr>
        <w:t>Public safety</w:t>
      </w:r>
      <w:r w:rsidR="00AD0F3D" w:rsidRPr="00C74706">
        <w:rPr>
          <w:rFonts w:ascii="Arial" w:hAnsi="Arial" w:cs="Arial"/>
        </w:rPr>
        <w:t>,</w:t>
      </w:r>
      <w:r w:rsidR="008C6160" w:rsidRPr="00C74706">
        <w:rPr>
          <w:rFonts w:ascii="Arial" w:hAnsi="Arial" w:cs="Arial"/>
        </w:rPr>
        <w:t xml:space="preserve"> included but not limited to</w:t>
      </w:r>
      <w:r w:rsidR="00A72B1D" w:rsidRPr="00C74706">
        <w:rPr>
          <w:rFonts w:ascii="Arial" w:hAnsi="Arial" w:cs="Arial"/>
        </w:rPr>
        <w:t>,</w:t>
      </w:r>
      <w:r w:rsidR="008C6160" w:rsidRPr="00C74706">
        <w:rPr>
          <w:rFonts w:ascii="Arial" w:hAnsi="Arial" w:cs="Arial"/>
        </w:rPr>
        <w:t xml:space="preserve"> transportation and pedestrian safety</w:t>
      </w:r>
    </w:p>
    <w:p w:rsidR="008C30B6" w:rsidRPr="006F7CA5" w:rsidRDefault="008C30B6"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 xml:space="preserve">Educational programs </w:t>
      </w:r>
      <w:r w:rsidR="005768A8" w:rsidRPr="006F7CA5">
        <w:rPr>
          <w:rFonts w:ascii="Arial" w:hAnsi="Arial" w:cs="Arial"/>
        </w:rPr>
        <w:t xml:space="preserve">- </w:t>
      </w:r>
      <w:r w:rsidRPr="006F7CA5">
        <w:rPr>
          <w:rFonts w:ascii="Arial" w:hAnsi="Arial" w:cs="Arial"/>
        </w:rPr>
        <w:t>Pedestrian Safety</w:t>
      </w:r>
      <w:r w:rsidR="005768A8" w:rsidRPr="006F7CA5">
        <w:rPr>
          <w:rFonts w:ascii="Arial" w:hAnsi="Arial" w:cs="Arial"/>
        </w:rPr>
        <w:t xml:space="preserve">, </w:t>
      </w:r>
      <w:r w:rsidRPr="006F7CA5">
        <w:rPr>
          <w:rFonts w:ascii="Arial" w:hAnsi="Arial" w:cs="Arial"/>
        </w:rPr>
        <w:t>Bicycle Safety Tips</w:t>
      </w:r>
    </w:p>
    <w:p w:rsidR="008C30B6" w:rsidRPr="006F7CA5" w:rsidRDefault="008C30B6"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Property registration and Lost and Found Property</w:t>
      </w:r>
      <w:r w:rsidR="00F72A1B" w:rsidRPr="006F7CA5">
        <w:rPr>
          <w:rFonts w:ascii="Arial" w:hAnsi="Arial" w:cs="Arial"/>
        </w:rPr>
        <w:t xml:space="preserve"> (bicycles, etc.)</w:t>
      </w:r>
    </w:p>
    <w:p w:rsidR="008C30B6" w:rsidRPr="006F7CA5" w:rsidRDefault="008C30B6" w:rsidP="00BA542B">
      <w:pPr>
        <w:pStyle w:val="ListParagraph"/>
        <w:numPr>
          <w:ilvl w:val="0"/>
          <w:numId w:val="10"/>
        </w:numPr>
        <w:tabs>
          <w:tab w:val="left" w:pos="720"/>
        </w:tabs>
        <w:spacing w:after="60" w:line="240" w:lineRule="auto"/>
        <w:contextualSpacing w:val="0"/>
        <w:jc w:val="both"/>
        <w:rPr>
          <w:rFonts w:ascii="Arial" w:eastAsia="Times New Roman" w:hAnsi="Arial" w:cs="Arial"/>
        </w:rPr>
      </w:pPr>
      <w:r w:rsidRPr="006F7CA5">
        <w:rPr>
          <w:rFonts w:ascii="Arial" w:eastAsia="Times New Roman" w:hAnsi="Arial" w:cs="Arial"/>
        </w:rPr>
        <w:t>Safewalk (app) and Knight Ride (after-hours transportation)</w:t>
      </w:r>
    </w:p>
    <w:p w:rsidR="004E3554" w:rsidRPr="006F7CA5" w:rsidRDefault="004E3554" w:rsidP="00BA542B">
      <w:pPr>
        <w:pStyle w:val="ListParagraph"/>
        <w:numPr>
          <w:ilvl w:val="0"/>
          <w:numId w:val="5"/>
        </w:numPr>
        <w:spacing w:after="60" w:line="240" w:lineRule="auto"/>
        <w:contextualSpacing w:val="0"/>
        <w:jc w:val="both"/>
        <w:outlineLvl w:val="0"/>
        <w:rPr>
          <w:rFonts w:ascii="Arial" w:eastAsia="Times New Roman" w:hAnsi="Arial" w:cs="Arial"/>
          <w:bCs/>
          <w:color w:val="000000"/>
          <w:kern w:val="36"/>
        </w:rPr>
      </w:pPr>
      <w:r w:rsidRPr="006F7CA5">
        <w:rPr>
          <w:rFonts w:ascii="Arial" w:eastAsia="Times New Roman" w:hAnsi="Arial" w:cs="Arial"/>
          <w:bCs/>
          <w:color w:val="000000"/>
          <w:kern w:val="36"/>
        </w:rPr>
        <w:t>Environmental Health and Safety Department</w:t>
      </w:r>
      <w:r w:rsidR="00350FB0" w:rsidRPr="006F7CA5">
        <w:rPr>
          <w:rFonts w:ascii="Arial" w:eastAsia="Times New Roman" w:hAnsi="Arial" w:cs="Arial"/>
          <w:bCs/>
          <w:color w:val="000000"/>
          <w:kern w:val="36"/>
        </w:rPr>
        <w:t xml:space="preserve"> (EHS)</w:t>
      </w:r>
    </w:p>
    <w:p w:rsidR="004E3554" w:rsidRPr="006F7CA5" w:rsidRDefault="00EA51F6"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P</w:t>
      </w:r>
      <w:r w:rsidR="004E3554" w:rsidRPr="006F7CA5">
        <w:rPr>
          <w:rFonts w:ascii="Arial" w:hAnsi="Arial" w:cs="Arial"/>
        </w:rPr>
        <w:t>romot</w:t>
      </w:r>
      <w:r w:rsidR="00A72B1D" w:rsidRPr="006F7CA5">
        <w:rPr>
          <w:rFonts w:ascii="Arial" w:hAnsi="Arial" w:cs="Arial"/>
        </w:rPr>
        <w:t>ion of</w:t>
      </w:r>
      <w:r w:rsidR="004E3554" w:rsidRPr="006F7CA5">
        <w:rPr>
          <w:rFonts w:ascii="Arial" w:hAnsi="Arial" w:cs="Arial"/>
        </w:rPr>
        <w:t xml:space="preserve"> healthy and safe operations on campus</w:t>
      </w:r>
    </w:p>
    <w:p w:rsidR="004E3554" w:rsidRPr="006F7CA5" w:rsidRDefault="004E3554"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Collect</w:t>
      </w:r>
      <w:r w:rsidR="00A72B1D" w:rsidRPr="006F7CA5">
        <w:rPr>
          <w:rFonts w:ascii="Arial" w:hAnsi="Arial" w:cs="Arial"/>
        </w:rPr>
        <w:t>ing</w:t>
      </w:r>
      <w:r w:rsidRPr="006F7CA5">
        <w:rPr>
          <w:rFonts w:ascii="Arial" w:hAnsi="Arial" w:cs="Arial"/>
        </w:rPr>
        <w:t xml:space="preserve"> and </w:t>
      </w:r>
      <w:r w:rsidR="00A72B1D" w:rsidRPr="006F7CA5">
        <w:rPr>
          <w:rFonts w:ascii="Arial" w:hAnsi="Arial" w:cs="Arial"/>
        </w:rPr>
        <w:t>processing</w:t>
      </w:r>
      <w:r w:rsidRPr="006F7CA5">
        <w:rPr>
          <w:rFonts w:ascii="Arial" w:hAnsi="Arial" w:cs="Arial"/>
        </w:rPr>
        <w:t xml:space="preserve"> Safety Concerns for the campus</w:t>
      </w:r>
    </w:p>
    <w:p w:rsidR="004E3554" w:rsidRPr="006F7CA5" w:rsidRDefault="004E3554" w:rsidP="00BA542B">
      <w:pPr>
        <w:pStyle w:val="ListParagraph"/>
        <w:numPr>
          <w:ilvl w:val="0"/>
          <w:numId w:val="10"/>
        </w:numPr>
        <w:tabs>
          <w:tab w:val="left" w:pos="720"/>
        </w:tabs>
        <w:spacing w:after="60" w:line="240" w:lineRule="auto"/>
        <w:contextualSpacing w:val="0"/>
        <w:jc w:val="both"/>
        <w:rPr>
          <w:rFonts w:ascii="Arial" w:eastAsia="Times New Roman" w:hAnsi="Arial" w:cs="Arial"/>
          <w:color w:val="000000"/>
        </w:rPr>
      </w:pPr>
      <w:r w:rsidRPr="006F7CA5">
        <w:rPr>
          <w:rFonts w:ascii="Arial" w:eastAsia="Times New Roman" w:hAnsi="Arial" w:cs="Arial"/>
          <w:color w:val="000000"/>
        </w:rPr>
        <w:t>Track</w:t>
      </w:r>
      <w:r w:rsidR="00A72B1D" w:rsidRPr="006F7CA5">
        <w:rPr>
          <w:rFonts w:ascii="Arial" w:eastAsia="Times New Roman" w:hAnsi="Arial" w:cs="Arial"/>
          <w:color w:val="000000"/>
        </w:rPr>
        <w:t>ing</w:t>
      </w:r>
      <w:r w:rsidRPr="006F7CA5">
        <w:rPr>
          <w:rFonts w:ascii="Arial" w:eastAsia="Times New Roman" w:hAnsi="Arial" w:cs="Arial"/>
          <w:color w:val="000000"/>
        </w:rPr>
        <w:t xml:space="preserve"> Accidents and Near-Misses</w:t>
      </w:r>
    </w:p>
    <w:p w:rsidR="00C74706" w:rsidRPr="00C74706" w:rsidRDefault="004E3554" w:rsidP="005865DE">
      <w:pPr>
        <w:pStyle w:val="ListParagraph"/>
        <w:numPr>
          <w:ilvl w:val="0"/>
          <w:numId w:val="10"/>
        </w:numPr>
        <w:spacing w:after="60" w:line="240" w:lineRule="auto"/>
        <w:contextualSpacing w:val="0"/>
        <w:jc w:val="both"/>
        <w:outlineLvl w:val="0"/>
        <w:rPr>
          <w:rFonts w:ascii="Arial" w:eastAsia="Times New Roman" w:hAnsi="Arial" w:cs="Arial"/>
          <w:color w:val="000000"/>
        </w:rPr>
      </w:pPr>
      <w:r w:rsidRPr="00C74706">
        <w:rPr>
          <w:rFonts w:ascii="Arial" w:eastAsia="Times New Roman" w:hAnsi="Arial" w:cs="Arial"/>
          <w:bCs/>
          <w:color w:val="000000"/>
          <w:kern w:val="36"/>
        </w:rPr>
        <w:t>University Compliance, Ethics, and Risk Office</w:t>
      </w:r>
    </w:p>
    <w:p w:rsidR="004E3554" w:rsidRPr="00C74706" w:rsidRDefault="00A72B1D" w:rsidP="005865DE">
      <w:pPr>
        <w:pStyle w:val="ListParagraph"/>
        <w:numPr>
          <w:ilvl w:val="0"/>
          <w:numId w:val="10"/>
        </w:numPr>
        <w:spacing w:after="60" w:line="240" w:lineRule="auto"/>
        <w:contextualSpacing w:val="0"/>
        <w:jc w:val="both"/>
        <w:outlineLvl w:val="0"/>
        <w:rPr>
          <w:rFonts w:ascii="Arial" w:eastAsia="Times New Roman" w:hAnsi="Arial" w:cs="Arial"/>
          <w:color w:val="000000"/>
        </w:rPr>
      </w:pPr>
      <w:r w:rsidRPr="00C74706">
        <w:rPr>
          <w:rFonts w:ascii="Arial" w:eastAsia="Times New Roman" w:hAnsi="Arial" w:cs="Arial"/>
          <w:color w:val="000000"/>
        </w:rPr>
        <w:t xml:space="preserve">Collecting and processing </w:t>
      </w:r>
      <w:r w:rsidR="00367DF7" w:rsidRPr="00C74706">
        <w:rPr>
          <w:rFonts w:ascii="Arial" w:eastAsia="Times New Roman" w:hAnsi="Arial" w:cs="Arial"/>
          <w:color w:val="000000"/>
        </w:rPr>
        <w:t>Automobile</w:t>
      </w:r>
      <w:r w:rsidR="004E3554" w:rsidRPr="00C74706">
        <w:rPr>
          <w:rFonts w:ascii="Arial" w:eastAsia="Times New Roman" w:hAnsi="Arial" w:cs="Arial"/>
          <w:color w:val="000000"/>
        </w:rPr>
        <w:t xml:space="preserve"> Accident Reports</w:t>
      </w:r>
      <w:r w:rsidR="00EA56A3" w:rsidRPr="00C74706">
        <w:rPr>
          <w:rFonts w:ascii="Arial" w:eastAsia="Times New Roman" w:hAnsi="Arial" w:cs="Arial"/>
          <w:color w:val="000000"/>
        </w:rPr>
        <w:t xml:space="preserve"> </w:t>
      </w:r>
    </w:p>
    <w:p w:rsidR="00B11288" w:rsidRDefault="00FE48AF" w:rsidP="00BA542B">
      <w:pPr>
        <w:pStyle w:val="ListParagraph"/>
        <w:numPr>
          <w:ilvl w:val="0"/>
          <w:numId w:val="5"/>
        </w:numPr>
        <w:spacing w:after="60" w:line="240" w:lineRule="auto"/>
        <w:contextualSpacing w:val="0"/>
        <w:jc w:val="both"/>
        <w:outlineLvl w:val="0"/>
        <w:rPr>
          <w:rFonts w:ascii="Arial" w:eastAsia="Times New Roman" w:hAnsi="Arial" w:cs="Arial"/>
          <w:bCs/>
          <w:color w:val="000000"/>
          <w:kern w:val="36"/>
        </w:rPr>
      </w:pPr>
      <w:r w:rsidRPr="006F7CA5">
        <w:rPr>
          <w:rFonts w:ascii="Arial" w:eastAsia="Times New Roman" w:hAnsi="Arial" w:cs="Arial"/>
          <w:bCs/>
          <w:color w:val="000000"/>
          <w:kern w:val="36"/>
        </w:rPr>
        <w:t>Student Government</w:t>
      </w:r>
      <w:r w:rsidR="002C7F2D" w:rsidRPr="006F7CA5">
        <w:rPr>
          <w:rFonts w:ascii="Arial" w:eastAsia="Times New Roman" w:hAnsi="Arial" w:cs="Arial"/>
          <w:bCs/>
          <w:color w:val="000000"/>
          <w:kern w:val="36"/>
        </w:rPr>
        <w:t xml:space="preserve">, </w:t>
      </w:r>
    </w:p>
    <w:p w:rsidR="00FE48AF" w:rsidRPr="006F7CA5" w:rsidRDefault="00B11288" w:rsidP="00B11288">
      <w:pPr>
        <w:pStyle w:val="ListParagraph"/>
        <w:spacing w:after="60" w:line="240" w:lineRule="auto"/>
        <w:ind w:left="360"/>
        <w:contextualSpacing w:val="0"/>
        <w:jc w:val="both"/>
        <w:outlineLvl w:val="0"/>
        <w:rPr>
          <w:rFonts w:ascii="Arial" w:eastAsia="Times New Roman" w:hAnsi="Arial" w:cs="Arial"/>
          <w:bCs/>
          <w:color w:val="000000"/>
          <w:kern w:val="36"/>
        </w:rPr>
      </w:pPr>
      <w:r>
        <w:rPr>
          <w:rFonts w:ascii="Arial" w:eastAsia="Times New Roman" w:hAnsi="Arial" w:cs="Arial"/>
          <w:bCs/>
          <w:color w:val="000000"/>
          <w:kern w:val="36"/>
        </w:rPr>
        <w:t xml:space="preserve">6-A </w:t>
      </w:r>
      <w:r w:rsidR="00FE48AF" w:rsidRPr="006F7CA5">
        <w:rPr>
          <w:rFonts w:ascii="Arial" w:eastAsia="Times New Roman" w:hAnsi="Arial" w:cs="Arial"/>
          <w:bCs/>
          <w:color w:val="000000"/>
          <w:kern w:val="36"/>
        </w:rPr>
        <w:t>Division of Community Affairs</w:t>
      </w:r>
      <w:r w:rsidR="002C7F2D" w:rsidRPr="006F7CA5">
        <w:rPr>
          <w:rFonts w:ascii="Arial" w:eastAsia="Times New Roman" w:hAnsi="Arial" w:cs="Arial"/>
          <w:bCs/>
          <w:color w:val="000000"/>
          <w:kern w:val="36"/>
        </w:rPr>
        <w:t>,</w:t>
      </w:r>
      <w:r w:rsidR="00FE48AF" w:rsidRPr="006F7CA5">
        <w:rPr>
          <w:rFonts w:ascii="Arial" w:eastAsia="Times New Roman" w:hAnsi="Arial" w:cs="Arial"/>
          <w:color w:val="000000"/>
          <w:kern w:val="36"/>
        </w:rPr>
        <w:t xml:space="preserve"> </w:t>
      </w:r>
      <w:r w:rsidR="00FE48AF" w:rsidRPr="006F7CA5">
        <w:rPr>
          <w:rFonts w:ascii="Arial" w:eastAsia="Times New Roman" w:hAnsi="Arial" w:cs="Arial"/>
          <w:bCs/>
          <w:color w:val="000000"/>
          <w:kern w:val="36"/>
        </w:rPr>
        <w:t>Safety and Transportation Coordinator</w:t>
      </w:r>
      <w:r w:rsidR="00BA542B" w:rsidRPr="006F7CA5">
        <w:rPr>
          <w:rFonts w:ascii="Arial" w:eastAsia="Times New Roman" w:hAnsi="Arial" w:cs="Arial"/>
          <w:bCs/>
          <w:color w:val="000000"/>
          <w:kern w:val="36"/>
        </w:rPr>
        <w:t xml:space="preserve"> </w:t>
      </w:r>
    </w:p>
    <w:p w:rsidR="00FE48AF" w:rsidRPr="006F7CA5" w:rsidRDefault="00FE48AF"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Serves as the SGA liaison with Parking &amp; Transportation Services…</w:t>
      </w:r>
    </w:p>
    <w:p w:rsidR="00FE48AF" w:rsidRDefault="00FE48AF"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 xml:space="preserve">Focuses on advocating for students in all matters related to facilities and transportation </w:t>
      </w:r>
    </w:p>
    <w:p w:rsidR="00B11288" w:rsidRPr="006F7CA5" w:rsidRDefault="00B11288" w:rsidP="00B11288">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 xml:space="preserve">Responsible for improvements in areas such as shuttle services, facilities, operations, etc. </w:t>
      </w:r>
    </w:p>
    <w:p w:rsidR="00B11288" w:rsidRPr="006F7CA5" w:rsidRDefault="00B11288" w:rsidP="00B11288">
      <w:pPr>
        <w:pStyle w:val="ListParagraph"/>
        <w:numPr>
          <w:ilvl w:val="0"/>
          <w:numId w:val="10"/>
        </w:numPr>
        <w:tabs>
          <w:tab w:val="left" w:pos="720"/>
        </w:tabs>
        <w:spacing w:after="60" w:line="240" w:lineRule="auto"/>
        <w:contextualSpacing w:val="0"/>
        <w:rPr>
          <w:rFonts w:ascii="Arial" w:eastAsia="Times New Roman" w:hAnsi="Arial" w:cs="Arial"/>
          <w:color w:val="000000"/>
        </w:rPr>
      </w:pPr>
      <w:r w:rsidRPr="006F7CA5">
        <w:rPr>
          <w:rFonts w:ascii="Arial" w:eastAsia="Times New Roman" w:hAnsi="Arial" w:cs="Arial"/>
          <w:color w:val="000000"/>
        </w:rPr>
        <w:t>Serves on the University Parking &amp; Transportation Advisory Committee and the  Transportation SWAT committee</w:t>
      </w:r>
    </w:p>
    <w:p w:rsidR="00B11288" w:rsidRDefault="00B11288" w:rsidP="00B11288">
      <w:pPr>
        <w:spacing w:after="40" w:line="240" w:lineRule="auto"/>
        <w:ind w:left="360"/>
        <w:jc w:val="both"/>
        <w:rPr>
          <w:rFonts w:ascii="Arial" w:eastAsia="Times New Roman" w:hAnsi="Arial" w:cs="Arial"/>
        </w:rPr>
      </w:pPr>
      <w:r>
        <w:rPr>
          <w:rFonts w:ascii="Arial" w:hAnsi="Arial" w:cs="Arial"/>
        </w:rPr>
        <w:t>6B</w:t>
      </w:r>
      <w:r w:rsidRPr="00B11288">
        <w:rPr>
          <w:rFonts w:ascii="Arial" w:hAnsi="Arial" w:cs="Arial"/>
        </w:rPr>
        <w:t xml:space="preserve"> Sustainability</w:t>
      </w:r>
      <w:r>
        <w:rPr>
          <w:rFonts w:ascii="Arial" w:eastAsia="Times New Roman" w:hAnsi="Arial" w:cs="Arial"/>
        </w:rPr>
        <w:t xml:space="preserve"> &amp; Innovation Coordinator</w:t>
      </w:r>
    </w:p>
    <w:p w:rsidR="00B11288" w:rsidRDefault="00B11288" w:rsidP="00B11288">
      <w:pPr>
        <w:pStyle w:val="ListParagraph"/>
        <w:numPr>
          <w:ilvl w:val="0"/>
          <w:numId w:val="10"/>
        </w:numPr>
        <w:spacing w:after="40" w:line="240" w:lineRule="auto"/>
        <w:contextualSpacing w:val="0"/>
        <w:jc w:val="both"/>
        <w:rPr>
          <w:rFonts w:ascii="Arial" w:hAnsi="Arial" w:cs="Arial"/>
        </w:rPr>
      </w:pPr>
      <w:r w:rsidRPr="00B11288">
        <w:rPr>
          <w:rFonts w:ascii="Arial" w:hAnsi="Arial" w:cs="Arial"/>
        </w:rPr>
        <w:t>Develop more sustainable alternatives and practices to work towards achieving a healthier campus environment</w:t>
      </w:r>
      <w:r>
        <w:rPr>
          <w:rFonts w:ascii="Arial" w:hAnsi="Arial" w:cs="Arial"/>
        </w:rPr>
        <w:t xml:space="preserve"> and</w:t>
      </w:r>
      <w:r w:rsidRPr="00B11288">
        <w:rPr>
          <w:rFonts w:ascii="Arial" w:hAnsi="Arial" w:cs="Arial"/>
        </w:rPr>
        <w:t xml:space="preserve"> a more sustainable campus and promoting student wellness.</w:t>
      </w:r>
    </w:p>
    <w:p w:rsidR="00B11288" w:rsidRDefault="00B11288" w:rsidP="00B11288">
      <w:pPr>
        <w:pStyle w:val="ListParagraph"/>
        <w:numPr>
          <w:ilvl w:val="0"/>
          <w:numId w:val="10"/>
        </w:numPr>
        <w:spacing w:after="40" w:line="240" w:lineRule="auto"/>
        <w:contextualSpacing w:val="0"/>
        <w:jc w:val="both"/>
        <w:rPr>
          <w:rFonts w:ascii="Arial" w:hAnsi="Arial" w:cs="Arial"/>
        </w:rPr>
      </w:pPr>
      <w:r w:rsidRPr="00B11288">
        <w:rPr>
          <w:rFonts w:ascii="Arial" w:hAnsi="Arial" w:cs="Arial"/>
        </w:rPr>
        <w:t xml:space="preserve">The position will also oversee research, technological improvements, and advancements at the university. </w:t>
      </w:r>
    </w:p>
    <w:p w:rsidR="00B11288" w:rsidRDefault="00B11288" w:rsidP="00B11288">
      <w:pPr>
        <w:pStyle w:val="ListParagraph"/>
        <w:numPr>
          <w:ilvl w:val="0"/>
          <w:numId w:val="10"/>
        </w:numPr>
        <w:spacing w:after="40" w:line="240" w:lineRule="auto"/>
        <w:contextualSpacing w:val="0"/>
        <w:jc w:val="both"/>
        <w:rPr>
          <w:rFonts w:ascii="Arial" w:hAnsi="Arial" w:cs="Arial"/>
        </w:rPr>
      </w:pPr>
      <w:r w:rsidRPr="00B11288">
        <w:rPr>
          <w:rFonts w:ascii="Arial" w:hAnsi="Arial" w:cs="Arial"/>
        </w:rPr>
        <w:t xml:space="preserve">Responsible for the oversight and implementation of the Sustainability Executive Outreach Committee. </w:t>
      </w:r>
    </w:p>
    <w:p w:rsidR="00B11288" w:rsidRPr="00B11288" w:rsidRDefault="00B11288" w:rsidP="00B11288">
      <w:pPr>
        <w:pStyle w:val="ListParagraph"/>
        <w:numPr>
          <w:ilvl w:val="0"/>
          <w:numId w:val="10"/>
        </w:numPr>
        <w:spacing w:after="40" w:line="240" w:lineRule="auto"/>
        <w:contextualSpacing w:val="0"/>
        <w:jc w:val="both"/>
        <w:rPr>
          <w:rFonts w:ascii="Arial" w:hAnsi="Arial" w:cs="Arial"/>
        </w:rPr>
      </w:pPr>
      <w:r w:rsidRPr="00B11288">
        <w:rPr>
          <w:rFonts w:ascii="Arial" w:hAnsi="Arial" w:cs="Arial"/>
        </w:rPr>
        <w:t>Oversee the advocacy of the Green Initiative Fund. The Green Initiative Fund will help to fund student projects that are focused on promoting sustainability on campus</w:t>
      </w:r>
    </w:p>
    <w:p w:rsidR="00FE48AF" w:rsidRPr="006F7CA5" w:rsidRDefault="00350FB0" w:rsidP="00232D3F">
      <w:pPr>
        <w:pStyle w:val="ListParagraph"/>
        <w:keepNext/>
        <w:numPr>
          <w:ilvl w:val="0"/>
          <w:numId w:val="5"/>
        </w:numPr>
        <w:spacing w:after="60" w:line="240" w:lineRule="auto"/>
        <w:contextualSpacing w:val="0"/>
        <w:jc w:val="both"/>
        <w:outlineLvl w:val="0"/>
        <w:rPr>
          <w:rFonts w:ascii="Arial" w:eastAsia="Times New Roman" w:hAnsi="Arial" w:cs="Arial"/>
          <w:bCs/>
          <w:color w:val="000000"/>
          <w:kern w:val="36"/>
        </w:rPr>
      </w:pPr>
      <w:r w:rsidRPr="006F7CA5">
        <w:rPr>
          <w:rFonts w:ascii="Arial" w:eastAsia="Times New Roman" w:hAnsi="Arial" w:cs="Arial"/>
          <w:bCs/>
          <w:color w:val="000000"/>
          <w:kern w:val="36"/>
        </w:rPr>
        <w:t>Faculty Senate</w:t>
      </w:r>
      <w:r w:rsidR="00FE48AF" w:rsidRPr="006F7CA5">
        <w:rPr>
          <w:rFonts w:ascii="Arial" w:eastAsia="Times New Roman" w:hAnsi="Arial" w:cs="Arial"/>
          <w:bCs/>
          <w:color w:val="000000"/>
          <w:kern w:val="36"/>
        </w:rPr>
        <w:t xml:space="preserve"> (</w:t>
      </w:r>
      <w:r w:rsidR="00FC6668" w:rsidRPr="006F7CA5">
        <w:rPr>
          <w:rFonts w:ascii="Arial" w:eastAsia="Times New Roman" w:hAnsi="Arial" w:cs="Arial"/>
          <w:bCs/>
          <w:color w:val="000000"/>
          <w:kern w:val="36"/>
        </w:rPr>
        <w:t>3</w:t>
      </w:r>
      <w:r w:rsidR="00FE48AF" w:rsidRPr="006F7CA5">
        <w:rPr>
          <w:rFonts w:ascii="Arial" w:eastAsia="Times New Roman" w:hAnsi="Arial" w:cs="Arial"/>
          <w:bCs/>
          <w:color w:val="000000"/>
          <w:kern w:val="36"/>
        </w:rPr>
        <w:t xml:space="preserve"> committees)</w:t>
      </w:r>
    </w:p>
    <w:p w:rsidR="008522C8" w:rsidRPr="006F7CA5" w:rsidRDefault="00B23456" w:rsidP="00BA542B">
      <w:pPr>
        <w:pStyle w:val="ListParagraph"/>
        <w:spacing w:after="60" w:line="240" w:lineRule="auto"/>
        <w:ind w:left="360"/>
        <w:contextualSpacing w:val="0"/>
        <w:jc w:val="both"/>
        <w:outlineLvl w:val="0"/>
        <w:rPr>
          <w:rFonts w:ascii="Arial" w:eastAsia="Times New Roman" w:hAnsi="Arial" w:cs="Arial"/>
          <w:bCs/>
          <w:color w:val="000000"/>
          <w:kern w:val="36"/>
        </w:rPr>
      </w:pPr>
      <w:r w:rsidRPr="006F7CA5">
        <w:rPr>
          <w:rFonts w:ascii="Arial" w:eastAsia="Times New Roman" w:hAnsi="Arial" w:cs="Arial"/>
          <w:bCs/>
          <w:color w:val="000000"/>
          <w:kern w:val="36"/>
        </w:rPr>
        <w:t>9</w:t>
      </w:r>
      <w:r w:rsidR="00FE48AF" w:rsidRPr="006F7CA5">
        <w:rPr>
          <w:rFonts w:ascii="Arial" w:eastAsia="Times New Roman" w:hAnsi="Arial" w:cs="Arial"/>
          <w:bCs/>
          <w:color w:val="000000"/>
          <w:kern w:val="36"/>
        </w:rPr>
        <w:t xml:space="preserve">-A. </w:t>
      </w:r>
      <w:r w:rsidR="008522C8" w:rsidRPr="006F7CA5">
        <w:rPr>
          <w:rFonts w:ascii="Arial" w:eastAsia="Times New Roman" w:hAnsi="Arial" w:cs="Arial"/>
          <w:bCs/>
          <w:color w:val="000000"/>
          <w:kern w:val="36"/>
        </w:rPr>
        <w:t>Parking, Transportation and Safety Committee</w:t>
      </w:r>
    </w:p>
    <w:p w:rsidR="008522C8" w:rsidRPr="006F7CA5" w:rsidRDefault="00AD0F3D" w:rsidP="00BA542B">
      <w:pPr>
        <w:pStyle w:val="ListParagraph"/>
        <w:numPr>
          <w:ilvl w:val="0"/>
          <w:numId w:val="10"/>
        </w:numPr>
        <w:tabs>
          <w:tab w:val="left" w:pos="720"/>
        </w:tabs>
        <w:spacing w:after="60" w:line="240" w:lineRule="auto"/>
        <w:contextualSpacing w:val="0"/>
        <w:jc w:val="both"/>
        <w:rPr>
          <w:rFonts w:ascii="Arial" w:eastAsia="Times New Roman" w:hAnsi="Arial" w:cs="Arial"/>
          <w:color w:val="000000"/>
        </w:rPr>
      </w:pPr>
      <w:r w:rsidRPr="006F7CA5">
        <w:rPr>
          <w:rFonts w:ascii="Arial" w:eastAsia="Times New Roman" w:hAnsi="Arial" w:cs="Arial"/>
          <w:color w:val="000000"/>
        </w:rPr>
        <w:t>Evaluate</w:t>
      </w:r>
      <w:r w:rsidR="00DA614C" w:rsidRPr="006F7CA5">
        <w:rPr>
          <w:rFonts w:ascii="Arial" w:eastAsia="Times New Roman" w:hAnsi="Arial" w:cs="Arial"/>
          <w:color w:val="000000"/>
        </w:rPr>
        <w:t>s</w:t>
      </w:r>
      <w:r w:rsidRPr="006F7CA5">
        <w:rPr>
          <w:rFonts w:ascii="Arial" w:eastAsia="Times New Roman" w:hAnsi="Arial" w:cs="Arial"/>
          <w:color w:val="000000"/>
        </w:rPr>
        <w:t xml:space="preserve"> and make</w:t>
      </w:r>
      <w:r w:rsidR="00DA614C" w:rsidRPr="006F7CA5">
        <w:rPr>
          <w:rFonts w:ascii="Arial" w:eastAsia="Times New Roman" w:hAnsi="Arial" w:cs="Arial"/>
          <w:color w:val="000000"/>
        </w:rPr>
        <w:t>s</w:t>
      </w:r>
      <w:r w:rsidRPr="006F7CA5">
        <w:rPr>
          <w:rFonts w:ascii="Arial" w:eastAsia="Times New Roman" w:hAnsi="Arial" w:cs="Arial"/>
          <w:color w:val="000000"/>
        </w:rPr>
        <w:t xml:space="preserve"> recommendations concerning policy or procedures relating to parking, transportation, and campus safety</w:t>
      </w:r>
    </w:p>
    <w:p w:rsidR="008522C8" w:rsidRPr="006F7CA5" w:rsidRDefault="00B23456" w:rsidP="00BA542B">
      <w:pPr>
        <w:tabs>
          <w:tab w:val="left" w:pos="720"/>
        </w:tabs>
        <w:spacing w:after="60" w:line="240" w:lineRule="auto"/>
        <w:ind w:left="360"/>
        <w:jc w:val="both"/>
        <w:rPr>
          <w:rFonts w:ascii="Arial" w:eastAsia="Times New Roman" w:hAnsi="Arial" w:cs="Arial"/>
          <w:bCs/>
          <w:color w:val="000000"/>
          <w:kern w:val="36"/>
        </w:rPr>
      </w:pPr>
      <w:r w:rsidRPr="006F7CA5">
        <w:rPr>
          <w:rFonts w:ascii="Arial" w:eastAsia="Times New Roman" w:hAnsi="Arial" w:cs="Arial"/>
          <w:bCs/>
          <w:color w:val="000000"/>
          <w:kern w:val="36"/>
        </w:rPr>
        <w:t>9</w:t>
      </w:r>
      <w:r w:rsidR="00FE48AF" w:rsidRPr="006F7CA5">
        <w:rPr>
          <w:rFonts w:ascii="Arial" w:eastAsia="Times New Roman" w:hAnsi="Arial" w:cs="Arial"/>
          <w:bCs/>
          <w:color w:val="000000"/>
          <w:kern w:val="36"/>
        </w:rPr>
        <w:t xml:space="preserve">-B. </w:t>
      </w:r>
      <w:r w:rsidR="008522C8" w:rsidRPr="006F7CA5">
        <w:rPr>
          <w:rFonts w:ascii="Arial" w:eastAsia="Times New Roman" w:hAnsi="Arial" w:cs="Arial"/>
          <w:bCs/>
          <w:color w:val="000000"/>
          <w:kern w:val="36"/>
        </w:rPr>
        <w:t>University Parking and Transportation Committee</w:t>
      </w:r>
    </w:p>
    <w:p w:rsidR="00A220A4" w:rsidRPr="006F7CA5" w:rsidRDefault="00FE48AF"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Recommends</w:t>
      </w:r>
      <w:r w:rsidR="00A220A4" w:rsidRPr="006F7CA5">
        <w:rPr>
          <w:rFonts w:ascii="Arial" w:hAnsi="Arial" w:cs="Arial"/>
        </w:rPr>
        <w:t xml:space="preserve"> changes to the UCF regulations that govern traffic and parking on the UCF campus</w:t>
      </w:r>
      <w:r w:rsidRPr="006F7CA5">
        <w:rPr>
          <w:rFonts w:ascii="Arial" w:hAnsi="Arial" w:cs="Arial"/>
        </w:rPr>
        <w:t xml:space="preserve"> - to the vice president for Administration and Finance</w:t>
      </w:r>
    </w:p>
    <w:p w:rsidR="00A220A4" w:rsidRPr="006F7CA5" w:rsidRDefault="005768A8"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R</w:t>
      </w:r>
      <w:r w:rsidR="00A220A4" w:rsidRPr="006F7CA5">
        <w:rPr>
          <w:rFonts w:ascii="Arial" w:hAnsi="Arial" w:cs="Arial"/>
        </w:rPr>
        <w:t>eview</w:t>
      </w:r>
      <w:r w:rsidRPr="006F7CA5">
        <w:rPr>
          <w:rFonts w:ascii="Arial" w:hAnsi="Arial" w:cs="Arial"/>
        </w:rPr>
        <w:t>s</w:t>
      </w:r>
      <w:r w:rsidR="00A220A4" w:rsidRPr="006F7CA5">
        <w:rPr>
          <w:rFonts w:ascii="Arial" w:hAnsi="Arial" w:cs="Arial"/>
        </w:rPr>
        <w:t xml:space="preserve"> programs or services designed to improve traffic, transportation, or parking services to the UCF community</w:t>
      </w:r>
    </w:p>
    <w:p w:rsidR="00A220A4" w:rsidRPr="006F7CA5" w:rsidRDefault="005768A8"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R</w:t>
      </w:r>
      <w:r w:rsidR="00A220A4" w:rsidRPr="006F7CA5">
        <w:rPr>
          <w:rFonts w:ascii="Arial" w:hAnsi="Arial" w:cs="Arial"/>
        </w:rPr>
        <w:t>eview</w:t>
      </w:r>
      <w:r w:rsidRPr="006F7CA5">
        <w:rPr>
          <w:rFonts w:ascii="Arial" w:hAnsi="Arial" w:cs="Arial"/>
        </w:rPr>
        <w:t>s</w:t>
      </w:r>
      <w:r w:rsidR="00A220A4" w:rsidRPr="006F7CA5">
        <w:rPr>
          <w:rFonts w:ascii="Arial" w:hAnsi="Arial" w:cs="Arial"/>
        </w:rPr>
        <w:t xml:space="preserve"> and approve</w:t>
      </w:r>
      <w:r w:rsidRPr="006F7CA5">
        <w:rPr>
          <w:rFonts w:ascii="Arial" w:hAnsi="Arial" w:cs="Arial"/>
        </w:rPr>
        <w:t>s</w:t>
      </w:r>
      <w:r w:rsidR="00A220A4" w:rsidRPr="006F7CA5">
        <w:rPr>
          <w:rFonts w:ascii="Arial" w:hAnsi="Arial" w:cs="Arial"/>
        </w:rPr>
        <w:t xml:space="preserve"> special parking permits and 24-hour reserved parking spaces</w:t>
      </w:r>
    </w:p>
    <w:p w:rsidR="00FC6668" w:rsidRPr="006F7CA5" w:rsidRDefault="00AD0F3D" w:rsidP="00BA542B">
      <w:pPr>
        <w:pStyle w:val="ListParagraph"/>
        <w:numPr>
          <w:ilvl w:val="0"/>
          <w:numId w:val="10"/>
        </w:numPr>
        <w:tabs>
          <w:tab w:val="left" w:pos="720"/>
        </w:tabs>
        <w:spacing w:after="60" w:line="240" w:lineRule="auto"/>
        <w:contextualSpacing w:val="0"/>
        <w:jc w:val="both"/>
        <w:rPr>
          <w:rFonts w:ascii="Arial" w:eastAsia="Times New Roman" w:hAnsi="Arial" w:cs="Arial"/>
          <w:bCs/>
          <w:color w:val="000000"/>
          <w:kern w:val="36"/>
        </w:rPr>
      </w:pPr>
      <w:r w:rsidRPr="006F7CA5">
        <w:rPr>
          <w:rFonts w:ascii="Arial" w:eastAsia="Times New Roman" w:hAnsi="Arial" w:cs="Arial"/>
          <w:color w:val="000000"/>
        </w:rPr>
        <w:t>Review</w:t>
      </w:r>
      <w:r w:rsidR="005768A8" w:rsidRPr="006F7CA5">
        <w:rPr>
          <w:rFonts w:ascii="Arial" w:eastAsia="Times New Roman" w:hAnsi="Arial" w:cs="Arial"/>
          <w:color w:val="000000"/>
        </w:rPr>
        <w:t>s</w:t>
      </w:r>
      <w:r w:rsidRPr="006F7CA5">
        <w:rPr>
          <w:rFonts w:ascii="Arial" w:eastAsia="Times New Roman" w:hAnsi="Arial" w:cs="Arial"/>
          <w:color w:val="000000"/>
        </w:rPr>
        <w:t xml:space="preserve"> </w:t>
      </w:r>
      <w:r w:rsidR="008522C8" w:rsidRPr="006F7CA5">
        <w:rPr>
          <w:rFonts w:ascii="Arial" w:eastAsia="Times New Roman" w:hAnsi="Arial" w:cs="Arial"/>
          <w:color w:val="000000"/>
        </w:rPr>
        <w:t xml:space="preserve">and </w:t>
      </w:r>
      <w:r w:rsidR="005768A8" w:rsidRPr="006F7CA5">
        <w:rPr>
          <w:rFonts w:ascii="Arial" w:eastAsia="Times New Roman" w:hAnsi="Arial" w:cs="Arial"/>
          <w:color w:val="000000"/>
        </w:rPr>
        <w:t>approves</w:t>
      </w:r>
      <w:r w:rsidR="008522C8" w:rsidRPr="006F7CA5">
        <w:rPr>
          <w:rFonts w:ascii="Arial" w:eastAsia="Times New Roman" w:hAnsi="Arial" w:cs="Arial"/>
          <w:color w:val="000000"/>
        </w:rPr>
        <w:t xml:space="preserve"> conversion of metered, faculty/staff parking spaces, or drop-off and pick-up spaces.</w:t>
      </w:r>
    </w:p>
    <w:p w:rsidR="00FC6668" w:rsidRPr="006F7CA5" w:rsidRDefault="00B23456" w:rsidP="00BA542B">
      <w:pPr>
        <w:tabs>
          <w:tab w:val="left" w:pos="720"/>
        </w:tabs>
        <w:spacing w:after="60" w:line="240" w:lineRule="auto"/>
        <w:ind w:left="360"/>
        <w:jc w:val="both"/>
        <w:rPr>
          <w:rFonts w:ascii="Arial" w:eastAsia="Times New Roman" w:hAnsi="Arial" w:cs="Arial"/>
          <w:bCs/>
          <w:color w:val="000000"/>
          <w:kern w:val="36"/>
        </w:rPr>
      </w:pPr>
      <w:r w:rsidRPr="006F7CA5">
        <w:rPr>
          <w:rFonts w:ascii="Arial" w:eastAsia="Times New Roman" w:hAnsi="Arial" w:cs="Arial"/>
          <w:bCs/>
          <w:color w:val="000000"/>
          <w:kern w:val="36"/>
        </w:rPr>
        <w:t>9</w:t>
      </w:r>
      <w:r w:rsidR="00FC6668" w:rsidRPr="006F7CA5">
        <w:rPr>
          <w:rFonts w:ascii="Arial" w:eastAsia="Times New Roman" w:hAnsi="Arial" w:cs="Arial"/>
          <w:bCs/>
          <w:color w:val="000000"/>
          <w:kern w:val="36"/>
        </w:rPr>
        <w:t>-C. University Master Planning Committee</w:t>
      </w:r>
    </w:p>
    <w:p w:rsidR="00FC6668" w:rsidRPr="006F7CA5" w:rsidRDefault="00FC6668"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To review short-range as well as long-range issues related to land use, facilities planning, and future development of the campus, including protection and preservation of natural resources on the campus</w:t>
      </w:r>
    </w:p>
    <w:p w:rsidR="00FC6668" w:rsidRPr="006F7CA5" w:rsidRDefault="00FC6668" w:rsidP="00AE5D1E">
      <w:pPr>
        <w:pStyle w:val="ListParagraph"/>
        <w:numPr>
          <w:ilvl w:val="0"/>
          <w:numId w:val="10"/>
        </w:numPr>
        <w:spacing w:after="40" w:line="240" w:lineRule="auto"/>
        <w:contextualSpacing w:val="0"/>
        <w:jc w:val="both"/>
        <w:rPr>
          <w:rFonts w:ascii="Arial" w:hAnsi="Arial" w:cs="Arial"/>
        </w:rPr>
      </w:pPr>
      <w:r w:rsidRPr="006F7CA5">
        <w:rPr>
          <w:rFonts w:ascii="Arial" w:hAnsi="Arial" w:cs="Arial"/>
        </w:rPr>
        <w:t>To make recommendations to the president regarding matters of aesthetics and suitability for minor projects and modifications of the campus landscape, utilities, and building exteriors</w:t>
      </w:r>
    </w:p>
    <w:p w:rsidR="00FC6668" w:rsidRPr="006F7CA5" w:rsidRDefault="00FC6668" w:rsidP="00BA542B">
      <w:pPr>
        <w:pStyle w:val="ListParagraph"/>
        <w:numPr>
          <w:ilvl w:val="0"/>
          <w:numId w:val="10"/>
        </w:numPr>
        <w:tabs>
          <w:tab w:val="left" w:pos="720"/>
        </w:tabs>
        <w:spacing w:after="60" w:line="240" w:lineRule="auto"/>
        <w:contextualSpacing w:val="0"/>
        <w:jc w:val="both"/>
        <w:rPr>
          <w:rFonts w:ascii="Arial" w:eastAsia="Times New Roman" w:hAnsi="Arial" w:cs="Arial"/>
          <w:color w:val="000000"/>
        </w:rPr>
      </w:pPr>
      <w:r w:rsidRPr="006F7CA5">
        <w:rPr>
          <w:rFonts w:ascii="Arial" w:eastAsia="Times New Roman" w:hAnsi="Arial" w:cs="Arial"/>
          <w:color w:val="000000"/>
        </w:rPr>
        <w:t>To review signage, site furniture, public art, and some temporary installations</w:t>
      </w:r>
    </w:p>
    <w:p w:rsidR="00955C98" w:rsidRPr="006F7CA5" w:rsidRDefault="00FC6668" w:rsidP="00AE5D1E">
      <w:pPr>
        <w:pStyle w:val="ListParagraph"/>
        <w:numPr>
          <w:ilvl w:val="0"/>
          <w:numId w:val="10"/>
        </w:numPr>
        <w:tabs>
          <w:tab w:val="left" w:pos="720"/>
        </w:tabs>
        <w:spacing w:after="60" w:line="240" w:lineRule="auto"/>
        <w:contextualSpacing w:val="0"/>
        <w:jc w:val="both"/>
        <w:rPr>
          <w:rFonts w:ascii="Arial" w:eastAsia="Times New Roman" w:hAnsi="Arial" w:cs="Arial"/>
          <w:color w:val="000000"/>
        </w:rPr>
      </w:pPr>
      <w:r w:rsidRPr="006F7CA5">
        <w:rPr>
          <w:rFonts w:ascii="Arial" w:eastAsia="Times New Roman" w:hAnsi="Arial" w:cs="Arial"/>
          <w:color w:val="000000"/>
        </w:rPr>
        <w:t>To serve as a clearinghouse for communication to the campus community</w:t>
      </w:r>
    </w:p>
    <w:p w:rsidR="00B23456" w:rsidRPr="006F7CA5" w:rsidRDefault="00B23456" w:rsidP="00B23456">
      <w:pPr>
        <w:pStyle w:val="ListParagraph"/>
        <w:numPr>
          <w:ilvl w:val="0"/>
          <w:numId w:val="5"/>
        </w:numPr>
        <w:spacing w:after="60" w:line="240" w:lineRule="auto"/>
        <w:contextualSpacing w:val="0"/>
        <w:jc w:val="both"/>
        <w:outlineLvl w:val="0"/>
        <w:rPr>
          <w:rFonts w:ascii="Arial" w:eastAsia="Times New Roman" w:hAnsi="Arial" w:cs="Arial"/>
          <w:bCs/>
          <w:color w:val="000000"/>
          <w:kern w:val="36"/>
        </w:rPr>
      </w:pPr>
      <w:r w:rsidRPr="006F7CA5">
        <w:rPr>
          <w:rFonts w:ascii="Arial" w:eastAsia="Times New Roman" w:hAnsi="Arial" w:cs="Arial"/>
          <w:bCs/>
          <w:color w:val="000000"/>
          <w:kern w:val="36"/>
        </w:rPr>
        <w:t xml:space="preserve">Transportation SWAT Committee (Rj Mueller, Chair)  </w:t>
      </w:r>
      <w:r w:rsidR="006F7CA5">
        <w:rPr>
          <w:rFonts w:ascii="Arial" w:eastAsia="Times New Roman" w:hAnsi="Arial" w:cs="Arial"/>
          <w:bCs/>
          <w:color w:val="000000"/>
          <w:kern w:val="36"/>
        </w:rPr>
        <w:t>Does this still exist</w:t>
      </w:r>
      <w:r w:rsidRPr="006F7CA5">
        <w:rPr>
          <w:rFonts w:ascii="Arial" w:eastAsia="Times New Roman" w:hAnsi="Arial" w:cs="Arial"/>
          <w:bCs/>
          <w:color w:val="000000"/>
          <w:kern w:val="36"/>
        </w:rPr>
        <w:t>?</w:t>
      </w:r>
    </w:p>
    <w:p w:rsidR="00B23456" w:rsidRPr="006F7CA5" w:rsidRDefault="00B23456" w:rsidP="00B23456">
      <w:pPr>
        <w:pStyle w:val="ListParagraph"/>
        <w:numPr>
          <w:ilvl w:val="0"/>
          <w:numId w:val="10"/>
        </w:numPr>
        <w:tabs>
          <w:tab w:val="left" w:pos="720"/>
        </w:tabs>
        <w:spacing w:after="60" w:line="240" w:lineRule="auto"/>
        <w:contextualSpacing w:val="0"/>
        <w:jc w:val="both"/>
        <w:rPr>
          <w:rFonts w:ascii="Arial" w:eastAsia="Times New Roman" w:hAnsi="Arial" w:cs="Arial"/>
          <w:color w:val="000000"/>
        </w:rPr>
      </w:pPr>
      <w:r w:rsidRPr="006F7CA5">
        <w:rPr>
          <w:rFonts w:ascii="Arial" w:eastAsia="Times New Roman" w:hAnsi="Arial" w:cs="Arial"/>
          <w:color w:val="000000"/>
        </w:rPr>
        <w:t>Reports on university goals including, but not limited to, shuttle and other mass transit, commuter programs, Electric Vehicle (EV) charging, electrification of fleet vehicles, improving the biking and pedestrian paths, alternative fuels for shuttles.</w:t>
      </w:r>
    </w:p>
    <w:p w:rsidR="00350FB0" w:rsidRPr="00955C98" w:rsidRDefault="00350FB0" w:rsidP="00955C98">
      <w:pPr>
        <w:jc w:val="right"/>
        <w:rPr>
          <w:rFonts w:ascii="Arial Narrow" w:eastAsia="Times New Roman" w:hAnsi="Arial Narrow" w:cs="Arial"/>
        </w:rPr>
      </w:pPr>
    </w:p>
    <w:sectPr w:rsidR="00350FB0" w:rsidRPr="00955C98" w:rsidSect="009E7DF7">
      <w:type w:val="continuous"/>
      <w:pgSz w:w="12240" w:h="15840"/>
      <w:pgMar w:top="390" w:right="1260" w:bottom="630" w:left="144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828" w:rsidRDefault="00956828" w:rsidP="00A72B1D">
      <w:pPr>
        <w:spacing w:after="0" w:line="240" w:lineRule="auto"/>
      </w:pPr>
      <w:r>
        <w:separator/>
      </w:r>
    </w:p>
  </w:endnote>
  <w:endnote w:type="continuationSeparator" w:id="0">
    <w:p w:rsidR="00956828" w:rsidRDefault="00956828" w:rsidP="00A7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541193585"/>
      <w:docPartObj>
        <w:docPartGallery w:val="Page Numbers (Bottom of Page)"/>
        <w:docPartUnique/>
      </w:docPartObj>
    </w:sdtPr>
    <w:sdtEndPr>
      <w:rPr>
        <w:noProof/>
      </w:rPr>
    </w:sdtEndPr>
    <w:sdtContent>
      <w:p w:rsidR="00F5115D" w:rsidRPr="00955C98" w:rsidRDefault="00F5115D" w:rsidP="00BA542B">
        <w:pPr>
          <w:pStyle w:val="Footer"/>
          <w:jc w:val="right"/>
          <w:rPr>
            <w:rFonts w:ascii="Times New Roman" w:hAnsi="Times New Roman" w:cs="Times New Roman"/>
            <w:sz w:val="18"/>
            <w:szCs w:val="18"/>
          </w:rPr>
        </w:pPr>
        <w:r w:rsidRPr="00955C98">
          <w:rPr>
            <w:rFonts w:ascii="Times New Roman" w:hAnsi="Times New Roman" w:cs="Times New Roman"/>
            <w:sz w:val="18"/>
            <w:szCs w:val="18"/>
          </w:rPr>
          <w:fldChar w:fldCharType="begin"/>
        </w:r>
        <w:r w:rsidRPr="00955C98">
          <w:rPr>
            <w:rFonts w:ascii="Times New Roman" w:hAnsi="Times New Roman" w:cs="Times New Roman"/>
            <w:sz w:val="18"/>
            <w:szCs w:val="18"/>
          </w:rPr>
          <w:instrText xml:space="preserve"> PAGE   \* MERGEFORMAT </w:instrText>
        </w:r>
        <w:r w:rsidRPr="00955C98">
          <w:rPr>
            <w:rFonts w:ascii="Times New Roman" w:hAnsi="Times New Roman" w:cs="Times New Roman"/>
            <w:sz w:val="18"/>
            <w:szCs w:val="18"/>
          </w:rPr>
          <w:fldChar w:fldCharType="separate"/>
        </w:r>
        <w:r w:rsidRPr="00955C98">
          <w:rPr>
            <w:rFonts w:ascii="Times New Roman" w:hAnsi="Times New Roman" w:cs="Times New Roman"/>
            <w:noProof/>
            <w:sz w:val="18"/>
            <w:szCs w:val="18"/>
          </w:rPr>
          <w:t>2</w:t>
        </w:r>
        <w:r w:rsidRPr="00955C98">
          <w:rPr>
            <w:rFonts w:ascii="Times New Roman" w:hAnsi="Times New Roman" w:cs="Times New Roman"/>
            <w:noProof/>
            <w:sz w:val="18"/>
            <w:szCs w:val="18"/>
          </w:rPr>
          <w:fldChar w:fldCharType="end"/>
        </w:r>
        <w:r w:rsidRPr="00955C98">
          <w:rPr>
            <w:rFonts w:ascii="Times New Roman" w:hAnsi="Times New Roman" w:cs="Times New Roman"/>
            <w:noProof/>
            <w:sz w:val="18"/>
            <w:szCs w:val="18"/>
          </w:rPr>
          <w:t xml:space="preserve"> of </w:t>
        </w:r>
        <w:r w:rsidR="00232D3F">
          <w:rPr>
            <w:rFonts w:ascii="Times New Roman" w:hAnsi="Times New Roman" w:cs="Times New Roman"/>
            <w:noProof/>
            <w:sz w:val="18"/>
            <w:szCs w:val="18"/>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828" w:rsidRDefault="00956828" w:rsidP="00A72B1D">
      <w:pPr>
        <w:spacing w:after="0" w:line="240" w:lineRule="auto"/>
      </w:pPr>
      <w:r>
        <w:separator/>
      </w:r>
    </w:p>
  </w:footnote>
  <w:footnote w:type="continuationSeparator" w:id="0">
    <w:p w:rsidR="00956828" w:rsidRDefault="00956828" w:rsidP="00A7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24E" w:rsidRDefault="00AD724E" w:rsidP="00A72B1D">
    <w:pPr>
      <w:jc w:val="both"/>
      <w:rPr>
        <w:rFonts w:ascii="Arial" w:hAnsi="Arial" w:cs="Arial"/>
        <w:b/>
        <w:u w:val="single"/>
      </w:rPr>
    </w:pPr>
  </w:p>
  <w:p w:rsidR="00A72B1D" w:rsidRPr="006F7CA5" w:rsidRDefault="00AD7D5D" w:rsidP="00A72B1D">
    <w:pPr>
      <w:jc w:val="both"/>
      <w:rPr>
        <w:rFonts w:ascii="Arial" w:hAnsi="Arial" w:cs="Arial"/>
        <w:b/>
        <w:u w:val="single"/>
      </w:rPr>
    </w:pPr>
    <w:r w:rsidRPr="006F7CA5">
      <w:rPr>
        <w:rFonts w:ascii="Arial" w:hAnsi="Arial" w:cs="Arial"/>
        <w:b/>
        <w:u w:val="single"/>
      </w:rPr>
      <w:t>MOBILITY 2030</w:t>
    </w:r>
    <w:r w:rsidR="009E7DF7" w:rsidRPr="006F7CA5">
      <w:rPr>
        <w:rFonts w:ascii="Arial" w:hAnsi="Arial" w:cs="Arial"/>
        <w:b/>
        <w:u w:val="single"/>
      </w:rPr>
      <w:t xml:space="preserve"> – </w:t>
    </w:r>
    <w:r w:rsidR="009E7DF7" w:rsidRPr="006F7CA5">
      <w:rPr>
        <w:rFonts w:ascii="Arial" w:hAnsi="Arial" w:cs="Arial"/>
        <w:b/>
        <w:i/>
        <w:u w:val="single"/>
      </w:rPr>
      <w:t xml:space="preserve">a Transportation </w:t>
    </w:r>
    <w:r w:rsidR="00094C3E" w:rsidRPr="006F7CA5">
      <w:rPr>
        <w:rFonts w:ascii="Arial" w:hAnsi="Arial" w:cs="Arial"/>
        <w:b/>
        <w:i/>
        <w:u w:val="single"/>
      </w:rPr>
      <w:t>Advisory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594"/>
    <w:multiLevelType w:val="multilevel"/>
    <w:tmpl w:val="5CEC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52C1B"/>
    <w:multiLevelType w:val="hybridMultilevel"/>
    <w:tmpl w:val="91365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9766E"/>
    <w:multiLevelType w:val="hybridMultilevel"/>
    <w:tmpl w:val="7966D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B197924"/>
    <w:multiLevelType w:val="hybridMultilevel"/>
    <w:tmpl w:val="7CA8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0777"/>
    <w:multiLevelType w:val="hybridMultilevel"/>
    <w:tmpl w:val="074E9D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23803"/>
    <w:multiLevelType w:val="hybridMultilevel"/>
    <w:tmpl w:val="13505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B58CC"/>
    <w:multiLevelType w:val="hybridMultilevel"/>
    <w:tmpl w:val="9D50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A82DEB"/>
    <w:multiLevelType w:val="hybridMultilevel"/>
    <w:tmpl w:val="7A8C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53226"/>
    <w:multiLevelType w:val="hybridMultilevel"/>
    <w:tmpl w:val="0F20B1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40766"/>
    <w:multiLevelType w:val="hybridMultilevel"/>
    <w:tmpl w:val="CDB63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A2FAC"/>
    <w:multiLevelType w:val="hybridMultilevel"/>
    <w:tmpl w:val="0F4E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A2813"/>
    <w:multiLevelType w:val="hybridMultilevel"/>
    <w:tmpl w:val="23B2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E7BA2"/>
    <w:multiLevelType w:val="hybridMultilevel"/>
    <w:tmpl w:val="800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106A5"/>
    <w:multiLevelType w:val="hybridMultilevel"/>
    <w:tmpl w:val="3970F75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8E0F16"/>
    <w:multiLevelType w:val="hybridMultilevel"/>
    <w:tmpl w:val="D0805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54B80"/>
    <w:multiLevelType w:val="hybridMultilevel"/>
    <w:tmpl w:val="80140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C00AE6"/>
    <w:multiLevelType w:val="hybridMultilevel"/>
    <w:tmpl w:val="A39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D3FFA"/>
    <w:multiLevelType w:val="hybridMultilevel"/>
    <w:tmpl w:val="A742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AF6AACE">
      <w:numFmt w:val="bullet"/>
      <w:lvlText w:val="·"/>
      <w:lvlJc w:val="left"/>
      <w:pPr>
        <w:ind w:left="3885" w:hanging="645"/>
      </w:pPr>
      <w:rPr>
        <w:rFonts w:ascii="Times New Roman" w:eastAsia="Calibri" w:hAnsi="Times New Roman"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86A4C"/>
    <w:multiLevelType w:val="multilevel"/>
    <w:tmpl w:val="8BAA8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9D660D"/>
    <w:multiLevelType w:val="hybridMultilevel"/>
    <w:tmpl w:val="BB729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D05E2"/>
    <w:multiLevelType w:val="hybridMultilevel"/>
    <w:tmpl w:val="082A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D5D2D"/>
    <w:multiLevelType w:val="multilevel"/>
    <w:tmpl w:val="87844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486AE2"/>
    <w:multiLevelType w:val="hybridMultilevel"/>
    <w:tmpl w:val="39DCF4B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D7509F"/>
    <w:multiLevelType w:val="multilevel"/>
    <w:tmpl w:val="53042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12651"/>
    <w:multiLevelType w:val="hybridMultilevel"/>
    <w:tmpl w:val="5DB8F07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327F4D"/>
    <w:multiLevelType w:val="hybridMultilevel"/>
    <w:tmpl w:val="96DC04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8B5014"/>
    <w:multiLevelType w:val="hybridMultilevel"/>
    <w:tmpl w:val="6F8E3D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5A6028"/>
    <w:multiLevelType w:val="hybridMultilevel"/>
    <w:tmpl w:val="F64C6B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485C6E"/>
    <w:multiLevelType w:val="hybridMultilevel"/>
    <w:tmpl w:val="4558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C00BA7"/>
    <w:multiLevelType w:val="hybridMultilevel"/>
    <w:tmpl w:val="C03EA0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8663B0"/>
    <w:multiLevelType w:val="hybridMultilevel"/>
    <w:tmpl w:val="461AA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23"/>
  </w:num>
  <w:num w:numId="4">
    <w:abstractNumId w:val="2"/>
  </w:num>
  <w:num w:numId="5">
    <w:abstractNumId w:val="27"/>
  </w:num>
  <w:num w:numId="6">
    <w:abstractNumId w:val="7"/>
  </w:num>
  <w:num w:numId="7">
    <w:abstractNumId w:val="9"/>
  </w:num>
  <w:num w:numId="8">
    <w:abstractNumId w:val="24"/>
  </w:num>
  <w:num w:numId="9">
    <w:abstractNumId w:val="28"/>
  </w:num>
  <w:num w:numId="10">
    <w:abstractNumId w:val="20"/>
  </w:num>
  <w:num w:numId="11">
    <w:abstractNumId w:val="11"/>
  </w:num>
  <w:num w:numId="12">
    <w:abstractNumId w:val="14"/>
  </w:num>
  <w:num w:numId="13">
    <w:abstractNumId w:val="15"/>
  </w:num>
  <w:num w:numId="14">
    <w:abstractNumId w:val="3"/>
  </w:num>
  <w:num w:numId="15">
    <w:abstractNumId w:val="26"/>
  </w:num>
  <w:num w:numId="16">
    <w:abstractNumId w:val="21"/>
  </w:num>
  <w:num w:numId="17">
    <w:abstractNumId w:val="5"/>
  </w:num>
  <w:num w:numId="18">
    <w:abstractNumId w:val="25"/>
  </w:num>
  <w:num w:numId="19">
    <w:abstractNumId w:val="18"/>
  </w:num>
  <w:num w:numId="20">
    <w:abstractNumId w:val="0"/>
  </w:num>
  <w:num w:numId="21">
    <w:abstractNumId w:val="12"/>
  </w:num>
  <w:num w:numId="22">
    <w:abstractNumId w:val="16"/>
  </w:num>
  <w:num w:numId="23">
    <w:abstractNumId w:val="8"/>
  </w:num>
  <w:num w:numId="24">
    <w:abstractNumId w:val="19"/>
  </w:num>
  <w:num w:numId="25">
    <w:abstractNumId w:val="29"/>
  </w:num>
  <w:num w:numId="26">
    <w:abstractNumId w:val="4"/>
  </w:num>
  <w:num w:numId="27">
    <w:abstractNumId w:val="1"/>
  </w:num>
  <w:num w:numId="28">
    <w:abstractNumId w:val="10"/>
  </w:num>
  <w:num w:numId="29">
    <w:abstractNumId w:val="30"/>
  </w:num>
  <w:num w:numId="30">
    <w:abstractNumId w:val="17"/>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5D"/>
    <w:rsid w:val="00080A11"/>
    <w:rsid w:val="000825ED"/>
    <w:rsid w:val="00094C3E"/>
    <w:rsid w:val="000A2AAC"/>
    <w:rsid w:val="000E3A34"/>
    <w:rsid w:val="00117A42"/>
    <w:rsid w:val="0014188C"/>
    <w:rsid w:val="00151900"/>
    <w:rsid w:val="0019130E"/>
    <w:rsid w:val="00194C9F"/>
    <w:rsid w:val="001D06DF"/>
    <w:rsid w:val="001E2D0F"/>
    <w:rsid w:val="00227230"/>
    <w:rsid w:val="0023175F"/>
    <w:rsid w:val="00232D3F"/>
    <w:rsid w:val="00297CAD"/>
    <w:rsid w:val="002C407F"/>
    <w:rsid w:val="002C7F2D"/>
    <w:rsid w:val="002D33ED"/>
    <w:rsid w:val="002F27AC"/>
    <w:rsid w:val="003356EF"/>
    <w:rsid w:val="003369BB"/>
    <w:rsid w:val="00350FB0"/>
    <w:rsid w:val="00367DF7"/>
    <w:rsid w:val="00384CA6"/>
    <w:rsid w:val="004812DF"/>
    <w:rsid w:val="0048646F"/>
    <w:rsid w:val="00490EED"/>
    <w:rsid w:val="004B336E"/>
    <w:rsid w:val="004D4525"/>
    <w:rsid w:val="004E3554"/>
    <w:rsid w:val="004F1721"/>
    <w:rsid w:val="005218EB"/>
    <w:rsid w:val="005768A8"/>
    <w:rsid w:val="005C4194"/>
    <w:rsid w:val="005E5198"/>
    <w:rsid w:val="006061DF"/>
    <w:rsid w:val="00664450"/>
    <w:rsid w:val="006F7CA5"/>
    <w:rsid w:val="00700601"/>
    <w:rsid w:val="00707FFB"/>
    <w:rsid w:val="00721859"/>
    <w:rsid w:val="007C5204"/>
    <w:rsid w:val="007C58DE"/>
    <w:rsid w:val="007D439A"/>
    <w:rsid w:val="007D4E14"/>
    <w:rsid w:val="008522C8"/>
    <w:rsid w:val="00853638"/>
    <w:rsid w:val="00887574"/>
    <w:rsid w:val="00887925"/>
    <w:rsid w:val="008B5FFD"/>
    <w:rsid w:val="008C30B6"/>
    <w:rsid w:val="008C6160"/>
    <w:rsid w:val="0090059B"/>
    <w:rsid w:val="00914ABF"/>
    <w:rsid w:val="0092595D"/>
    <w:rsid w:val="009344D3"/>
    <w:rsid w:val="00944381"/>
    <w:rsid w:val="00955C98"/>
    <w:rsid w:val="00956828"/>
    <w:rsid w:val="00973D4F"/>
    <w:rsid w:val="00977418"/>
    <w:rsid w:val="009843CC"/>
    <w:rsid w:val="009906DB"/>
    <w:rsid w:val="009C5841"/>
    <w:rsid w:val="009E7DF7"/>
    <w:rsid w:val="00A07A2B"/>
    <w:rsid w:val="00A1379D"/>
    <w:rsid w:val="00A220A4"/>
    <w:rsid w:val="00A72B1D"/>
    <w:rsid w:val="00A8598A"/>
    <w:rsid w:val="00A8773D"/>
    <w:rsid w:val="00AB1424"/>
    <w:rsid w:val="00AB3D70"/>
    <w:rsid w:val="00AD0F3D"/>
    <w:rsid w:val="00AD724E"/>
    <w:rsid w:val="00AD7D5D"/>
    <w:rsid w:val="00AE5D1E"/>
    <w:rsid w:val="00B11288"/>
    <w:rsid w:val="00B23456"/>
    <w:rsid w:val="00B456D7"/>
    <w:rsid w:val="00B8579E"/>
    <w:rsid w:val="00B87A8A"/>
    <w:rsid w:val="00BA542B"/>
    <w:rsid w:val="00C63606"/>
    <w:rsid w:val="00C74706"/>
    <w:rsid w:val="00C95816"/>
    <w:rsid w:val="00CA4DCD"/>
    <w:rsid w:val="00CC40EA"/>
    <w:rsid w:val="00D064A3"/>
    <w:rsid w:val="00D101D9"/>
    <w:rsid w:val="00D17565"/>
    <w:rsid w:val="00D20B08"/>
    <w:rsid w:val="00D52837"/>
    <w:rsid w:val="00D67F74"/>
    <w:rsid w:val="00DA614C"/>
    <w:rsid w:val="00DC5DDC"/>
    <w:rsid w:val="00DF2AA4"/>
    <w:rsid w:val="00E215FD"/>
    <w:rsid w:val="00EA51F6"/>
    <w:rsid w:val="00EA56A3"/>
    <w:rsid w:val="00EB218A"/>
    <w:rsid w:val="00EB7372"/>
    <w:rsid w:val="00ED4F3B"/>
    <w:rsid w:val="00EF4396"/>
    <w:rsid w:val="00F5115D"/>
    <w:rsid w:val="00F6011B"/>
    <w:rsid w:val="00F65B8C"/>
    <w:rsid w:val="00F72A1B"/>
    <w:rsid w:val="00FC6668"/>
    <w:rsid w:val="00F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3DB9"/>
  <w15:chartTrackingRefBased/>
  <w15:docId w15:val="{12839943-262F-46DE-A605-9C636A0F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E3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2B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C30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4B336E"/>
    <w:pPr>
      <w:spacing w:after="100" w:line="240" w:lineRule="auto"/>
    </w:pPr>
    <w:rPr>
      <w:rFonts w:ascii="Arial" w:eastAsia="Times New Roman" w:hAnsi="Arial" w:cs="Times New Roman"/>
      <w:szCs w:val="24"/>
    </w:rPr>
  </w:style>
  <w:style w:type="paragraph" w:styleId="ListParagraph">
    <w:name w:val="List Paragraph"/>
    <w:basedOn w:val="Normal"/>
    <w:uiPriority w:val="34"/>
    <w:qFormat/>
    <w:rsid w:val="0092595D"/>
    <w:pPr>
      <w:ind w:left="720"/>
      <w:contextualSpacing/>
    </w:pPr>
  </w:style>
  <w:style w:type="character" w:styleId="Hyperlink">
    <w:name w:val="Hyperlink"/>
    <w:basedOn w:val="DefaultParagraphFont"/>
    <w:uiPriority w:val="99"/>
    <w:semiHidden/>
    <w:unhideWhenUsed/>
    <w:rsid w:val="0019130E"/>
    <w:rPr>
      <w:color w:val="0000FF"/>
      <w:u w:val="single"/>
    </w:rPr>
  </w:style>
  <w:style w:type="table" w:styleId="TableGrid">
    <w:name w:val="Table Grid"/>
    <w:basedOn w:val="TableNormal"/>
    <w:uiPriority w:val="39"/>
    <w:rsid w:val="0015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5816"/>
    <w:rPr>
      <w:b/>
      <w:bCs/>
    </w:rPr>
  </w:style>
  <w:style w:type="character" w:customStyle="1" w:styleId="Heading2Char">
    <w:name w:val="Heading 2 Char"/>
    <w:basedOn w:val="DefaultParagraphFont"/>
    <w:link w:val="Heading2"/>
    <w:uiPriority w:val="9"/>
    <w:rsid w:val="004E355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A51F6"/>
    <w:rPr>
      <w:color w:val="954F72" w:themeColor="followedHyperlink"/>
      <w:u w:val="single"/>
    </w:rPr>
  </w:style>
  <w:style w:type="character" w:customStyle="1" w:styleId="Heading3Char">
    <w:name w:val="Heading 3 Char"/>
    <w:basedOn w:val="DefaultParagraphFont"/>
    <w:link w:val="Heading3"/>
    <w:uiPriority w:val="9"/>
    <w:semiHidden/>
    <w:rsid w:val="00A72B1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7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B1D"/>
  </w:style>
  <w:style w:type="paragraph" w:styleId="Footer">
    <w:name w:val="footer"/>
    <w:basedOn w:val="Normal"/>
    <w:link w:val="FooterChar"/>
    <w:uiPriority w:val="99"/>
    <w:unhideWhenUsed/>
    <w:rsid w:val="00A7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B1D"/>
  </w:style>
  <w:style w:type="character" w:customStyle="1" w:styleId="Heading4Char">
    <w:name w:val="Heading 4 Char"/>
    <w:basedOn w:val="DefaultParagraphFont"/>
    <w:link w:val="Heading4"/>
    <w:uiPriority w:val="9"/>
    <w:semiHidden/>
    <w:rsid w:val="008C30B6"/>
    <w:rPr>
      <w:rFonts w:asciiTheme="majorHAnsi" w:eastAsiaTheme="majorEastAsia" w:hAnsiTheme="majorHAnsi" w:cstheme="majorBidi"/>
      <w:i/>
      <w:iCs/>
      <w:color w:val="2F5496" w:themeColor="accent1" w:themeShade="BF"/>
    </w:rPr>
  </w:style>
  <w:style w:type="character" w:customStyle="1" w:styleId="name">
    <w:name w:val="name"/>
    <w:basedOn w:val="DefaultParagraphFont"/>
    <w:rsid w:val="003356EF"/>
  </w:style>
  <w:style w:type="character" w:styleId="CommentReference">
    <w:name w:val="annotation reference"/>
    <w:basedOn w:val="DefaultParagraphFont"/>
    <w:uiPriority w:val="99"/>
    <w:semiHidden/>
    <w:unhideWhenUsed/>
    <w:rsid w:val="00A8598A"/>
    <w:rPr>
      <w:sz w:val="16"/>
      <w:szCs w:val="16"/>
    </w:rPr>
  </w:style>
  <w:style w:type="paragraph" w:styleId="CommentText">
    <w:name w:val="annotation text"/>
    <w:basedOn w:val="Normal"/>
    <w:link w:val="CommentTextChar"/>
    <w:uiPriority w:val="99"/>
    <w:semiHidden/>
    <w:unhideWhenUsed/>
    <w:rsid w:val="00A8598A"/>
    <w:pPr>
      <w:spacing w:line="240" w:lineRule="auto"/>
    </w:pPr>
    <w:rPr>
      <w:sz w:val="20"/>
      <w:szCs w:val="20"/>
    </w:rPr>
  </w:style>
  <w:style w:type="character" w:customStyle="1" w:styleId="CommentTextChar">
    <w:name w:val="Comment Text Char"/>
    <w:basedOn w:val="DefaultParagraphFont"/>
    <w:link w:val="CommentText"/>
    <w:uiPriority w:val="99"/>
    <w:semiHidden/>
    <w:rsid w:val="00A8598A"/>
    <w:rPr>
      <w:sz w:val="20"/>
      <w:szCs w:val="20"/>
    </w:rPr>
  </w:style>
  <w:style w:type="paragraph" w:styleId="CommentSubject">
    <w:name w:val="annotation subject"/>
    <w:basedOn w:val="CommentText"/>
    <w:next w:val="CommentText"/>
    <w:link w:val="CommentSubjectChar"/>
    <w:uiPriority w:val="99"/>
    <w:semiHidden/>
    <w:unhideWhenUsed/>
    <w:rsid w:val="00A8598A"/>
    <w:rPr>
      <w:b/>
      <w:bCs/>
    </w:rPr>
  </w:style>
  <w:style w:type="character" w:customStyle="1" w:styleId="CommentSubjectChar">
    <w:name w:val="Comment Subject Char"/>
    <w:basedOn w:val="CommentTextChar"/>
    <w:link w:val="CommentSubject"/>
    <w:uiPriority w:val="99"/>
    <w:semiHidden/>
    <w:rsid w:val="00A8598A"/>
    <w:rPr>
      <w:b/>
      <w:bCs/>
      <w:sz w:val="20"/>
      <w:szCs w:val="20"/>
    </w:rPr>
  </w:style>
  <w:style w:type="paragraph" w:styleId="BalloonText">
    <w:name w:val="Balloon Text"/>
    <w:basedOn w:val="Normal"/>
    <w:link w:val="BalloonTextChar"/>
    <w:uiPriority w:val="99"/>
    <w:semiHidden/>
    <w:unhideWhenUsed/>
    <w:rsid w:val="00A8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032">
      <w:bodyDiv w:val="1"/>
      <w:marLeft w:val="0"/>
      <w:marRight w:val="0"/>
      <w:marTop w:val="0"/>
      <w:marBottom w:val="0"/>
      <w:divBdr>
        <w:top w:val="none" w:sz="0" w:space="0" w:color="auto"/>
        <w:left w:val="none" w:sz="0" w:space="0" w:color="auto"/>
        <w:bottom w:val="none" w:sz="0" w:space="0" w:color="auto"/>
        <w:right w:val="none" w:sz="0" w:space="0" w:color="auto"/>
      </w:divBdr>
    </w:div>
    <w:div w:id="59714727">
      <w:bodyDiv w:val="1"/>
      <w:marLeft w:val="0"/>
      <w:marRight w:val="0"/>
      <w:marTop w:val="0"/>
      <w:marBottom w:val="0"/>
      <w:divBdr>
        <w:top w:val="none" w:sz="0" w:space="0" w:color="auto"/>
        <w:left w:val="none" w:sz="0" w:space="0" w:color="auto"/>
        <w:bottom w:val="none" w:sz="0" w:space="0" w:color="auto"/>
        <w:right w:val="none" w:sz="0" w:space="0" w:color="auto"/>
      </w:divBdr>
    </w:div>
    <w:div w:id="401682351">
      <w:bodyDiv w:val="1"/>
      <w:marLeft w:val="0"/>
      <w:marRight w:val="0"/>
      <w:marTop w:val="0"/>
      <w:marBottom w:val="0"/>
      <w:divBdr>
        <w:top w:val="none" w:sz="0" w:space="0" w:color="auto"/>
        <w:left w:val="none" w:sz="0" w:space="0" w:color="auto"/>
        <w:bottom w:val="none" w:sz="0" w:space="0" w:color="auto"/>
        <w:right w:val="none" w:sz="0" w:space="0" w:color="auto"/>
      </w:divBdr>
    </w:div>
    <w:div w:id="1101727620">
      <w:bodyDiv w:val="1"/>
      <w:marLeft w:val="0"/>
      <w:marRight w:val="0"/>
      <w:marTop w:val="0"/>
      <w:marBottom w:val="0"/>
      <w:divBdr>
        <w:top w:val="none" w:sz="0" w:space="0" w:color="auto"/>
        <w:left w:val="none" w:sz="0" w:space="0" w:color="auto"/>
        <w:bottom w:val="none" w:sz="0" w:space="0" w:color="auto"/>
        <w:right w:val="none" w:sz="0" w:space="0" w:color="auto"/>
      </w:divBdr>
    </w:div>
    <w:div w:id="1174149841">
      <w:bodyDiv w:val="1"/>
      <w:marLeft w:val="0"/>
      <w:marRight w:val="0"/>
      <w:marTop w:val="0"/>
      <w:marBottom w:val="0"/>
      <w:divBdr>
        <w:top w:val="none" w:sz="0" w:space="0" w:color="auto"/>
        <w:left w:val="none" w:sz="0" w:space="0" w:color="auto"/>
        <w:bottom w:val="none" w:sz="0" w:space="0" w:color="auto"/>
        <w:right w:val="none" w:sz="0" w:space="0" w:color="auto"/>
      </w:divBdr>
    </w:div>
    <w:div w:id="1192495211">
      <w:bodyDiv w:val="1"/>
      <w:marLeft w:val="0"/>
      <w:marRight w:val="0"/>
      <w:marTop w:val="0"/>
      <w:marBottom w:val="0"/>
      <w:divBdr>
        <w:top w:val="none" w:sz="0" w:space="0" w:color="auto"/>
        <w:left w:val="none" w:sz="0" w:space="0" w:color="auto"/>
        <w:bottom w:val="none" w:sz="0" w:space="0" w:color="auto"/>
        <w:right w:val="none" w:sz="0" w:space="0" w:color="auto"/>
      </w:divBdr>
    </w:div>
    <w:div w:id="1253590653">
      <w:bodyDiv w:val="1"/>
      <w:marLeft w:val="0"/>
      <w:marRight w:val="0"/>
      <w:marTop w:val="0"/>
      <w:marBottom w:val="0"/>
      <w:divBdr>
        <w:top w:val="none" w:sz="0" w:space="0" w:color="auto"/>
        <w:left w:val="none" w:sz="0" w:space="0" w:color="auto"/>
        <w:bottom w:val="none" w:sz="0" w:space="0" w:color="auto"/>
        <w:right w:val="none" w:sz="0" w:space="0" w:color="auto"/>
      </w:divBdr>
    </w:div>
    <w:div w:id="1557548389">
      <w:bodyDiv w:val="1"/>
      <w:marLeft w:val="0"/>
      <w:marRight w:val="0"/>
      <w:marTop w:val="0"/>
      <w:marBottom w:val="0"/>
      <w:divBdr>
        <w:top w:val="none" w:sz="0" w:space="0" w:color="auto"/>
        <w:left w:val="none" w:sz="0" w:space="0" w:color="auto"/>
        <w:bottom w:val="none" w:sz="0" w:space="0" w:color="auto"/>
        <w:right w:val="none" w:sz="0" w:space="0" w:color="auto"/>
      </w:divBdr>
    </w:div>
    <w:div w:id="1654915254">
      <w:bodyDiv w:val="1"/>
      <w:marLeft w:val="0"/>
      <w:marRight w:val="0"/>
      <w:marTop w:val="0"/>
      <w:marBottom w:val="0"/>
      <w:divBdr>
        <w:top w:val="none" w:sz="0" w:space="0" w:color="auto"/>
        <w:left w:val="none" w:sz="0" w:space="0" w:color="auto"/>
        <w:bottom w:val="none" w:sz="0" w:space="0" w:color="auto"/>
        <w:right w:val="none" w:sz="0" w:space="0" w:color="auto"/>
      </w:divBdr>
    </w:div>
    <w:div w:id="19903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ucf.edu/wp-content/uploads/planning/mp2020/plan/adoption/6.0%20TRANSPORTATION%2011-7-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5C46-ED02-47F7-B1B2-DA3DF8E1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Hutson</dc:creator>
  <cp:keywords/>
  <dc:description/>
  <cp:lastModifiedBy>Susan Hutson</cp:lastModifiedBy>
  <cp:revision>1</cp:revision>
  <dcterms:created xsi:type="dcterms:W3CDTF">2021-10-05T18:08:00Z</dcterms:created>
  <dcterms:modified xsi:type="dcterms:W3CDTF">2021-10-05T18:08:00Z</dcterms:modified>
</cp:coreProperties>
</file>